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460" w:footer="389" w:top="720" w:bottom="580" w:left="0" w:right="0"/>
          <w:pgNumType w:start="1"/>
        </w:sectPr>
      </w:pPr>
    </w:p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6096093</wp:posOffset>
            </wp:positionH>
            <wp:positionV relativeFrom="page">
              <wp:posOffset>245722</wp:posOffset>
            </wp:positionV>
            <wp:extent cx="1218975" cy="36336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75" cy="363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6.367008pt;margin-top:20.477974pt;width:76.05pt;height:15.3pt;mso-position-horizontal-relative:page;mso-position-vertical-relative:page;z-index:15734272" id="docshapegroup5" coordorigin="727,410" coordsize="1521,306">
            <v:shape style="position:absolute;left:727;top:409;width:786;height:306" type="#_x0000_t75" id="docshape6" stroked="false">
              <v:imagedata r:id="rId8" o:title=""/>
            </v:shape>
            <v:shape style="position:absolute;left:818;top:453;width:509;height:244" type="#_x0000_t75" id="docshape7" stroked="false">
              <v:imagedata r:id="rId9" o:title=""/>
            </v:shape>
            <v:shape style="position:absolute;left:1406;top:456;width:842;height:246" id="docshape8" coordorigin="1407,457" coordsize="842,246" path="m1577,469l1569,464,1557,461,1543,458,1524,457,1490,462,1463,476,1444,500,1437,530,1441,550,1451,567,1466,581,1500,602,1510,611,1516,620,1518,631,1515,646,1505,657,1491,664,1475,666,1459,665,1445,662,1432,657,1421,651,1407,685,1417,691,1432,696,1449,700,1470,702,1507,696,1536,681,1555,657,1562,625,1559,605,1550,588,1535,574,1516,562,1501,553,1489,544,1482,534,1480,523,1483,511,1491,502,1503,495,1521,492,1535,493,1547,496,1557,499,1564,503,1577,469xm1744,571l1741,553,1741,551,1729,536,1712,526,1706,525,1706,560,1706,571,1701,584,1687,592,1665,596,1636,597,1642,581,1652,567,1666,557,1684,553,1697,553,1706,560,1706,525,1689,522,1649,532,1618,557,1599,592,1592,631,1596,659,1609,682,1631,697,1662,702,1678,701,1694,698,1709,694,1723,688,1720,669,1719,658,1709,662,1698,666,1686,668,1672,669,1655,669,1643,664,1636,652,1633,645,1631,634,1632,628,1677,626,1713,616,1736,598,1737,597,1744,571xm1927,570l1924,549,1915,534,1901,525,1884,522,1866,525,1850,531,1835,542,1822,557,1821,557,1825,526,1788,526,1782,565,1757,698,1799,698,1813,619,1822,592,1834,572,1849,560,1863,556,1879,556,1885,566,1885,587,1884,595,1864,698,1906,698,1926,589,1927,577,1927,570xm2077,531l2070,528,2061,525,2049,523,2037,522,2009,526,1986,538,1972,556,1967,579,1969,593,1976,605,1987,615,2001,623,2018,632,2023,639,2023,661,2014,671,1997,671,1985,670,1974,667,1964,664,1956,660,1945,689,1954,694,1965,698,1978,701,1993,702,2022,698,2045,687,2061,668,2066,643,2063,628,2055,615,2044,605,2031,597,2016,589,2008,582,2008,561,2019,553,2049,553,2060,557,2067,561,2077,531xm2248,571l2245,553,2244,551,2233,536,2216,526,2209,525,2209,560,2209,571,2204,584,2190,592,2168,596,2140,597,2146,581,2156,567,2170,557,2187,553,2200,553,2209,560,2209,525,2193,522,2153,532,2122,557,2102,592,2096,631,2100,659,2113,682,2135,697,2166,702,2182,701,2198,698,2213,694,2227,688,2224,669,2223,658,2213,662,2202,666,2189,668,2175,669,2159,669,2147,664,2140,652,2136,645,2135,634,2135,628,2181,626,2217,616,2240,598,2240,597,2248,571xe" filled="true" fillcolor="#343535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 w:after="1"/>
        <w:rPr>
          <w:rFonts w:ascii="Times New Roman"/>
        </w:rPr>
      </w:pPr>
    </w:p>
    <w:p>
      <w:pPr>
        <w:pStyle w:val="BodyText"/>
        <w:ind w:left="219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18163" cy="1170431"/>
            <wp:effectExtent l="0" t="0" r="0" b="0"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16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6"/>
        </w:rPr>
      </w:pPr>
      <w:r>
        <w:rPr/>
        <w:pict>
          <v:group style="position:absolute;margin-left:226.687012pt;margin-top:10.676205pt;width:49.05pt;height:9.85pt;mso-position-horizontal-relative:page;mso-position-vertical-relative:paragraph;z-index:-15728640;mso-wrap-distance-left:0;mso-wrap-distance-right:0" id="docshapegroup9" coordorigin="4534,214" coordsize="981,197">
            <v:shape style="position:absolute;left:4533;top:213;width:507;height:197" type="#_x0000_t75" id="docshape10" stroked="false">
              <v:imagedata r:id="rId11" o:title=""/>
            </v:shape>
            <v:shape style="position:absolute;left:4592;top:242;width:328;height:157" type="#_x0000_t75" id="docshape11" stroked="false">
              <v:imagedata r:id="rId12" o:title=""/>
            </v:shape>
            <v:shape style="position:absolute;left:4971;top:243;width:543;height:159" type="#_x0000_t75" id="docshape12" stroked="false">
              <v:imagedata r:id="rId13" o:title=""/>
            </v:shape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sz w:val="22"/>
        </w:rPr>
      </w:pPr>
    </w:p>
    <w:p>
      <w:pPr>
        <w:pStyle w:val="BodyText"/>
        <w:spacing w:line="259" w:lineRule="auto"/>
        <w:ind w:left="779" w:firstLine="91"/>
        <w:jc w:val="both"/>
      </w:pPr>
      <w:r>
        <w:rPr>
          <w:color w:val="414042"/>
          <w:spacing w:val="-2"/>
        </w:rPr>
        <w:t>Dahuaテクノロジーが開発したWizSenseは、独立したチップと</w:t>
      </w:r>
      <w:r>
        <w:rPr>
          <w:color w:val="414042"/>
          <w:spacing w:val="-2"/>
        </w:rPr>
        <w:t>ディープラーニングアルゴリズムを採用したAI製品であり、ソ</w:t>
      </w:r>
      <w:r>
        <w:rPr>
          <w:color w:val="414042"/>
          <w:spacing w:val="-2"/>
        </w:rPr>
        <w:t>リューションです。人物と車両のみに高精度で焦点を合わせ、</w:t>
      </w:r>
      <w:r>
        <w:rPr>
          <w:color w:val="414042"/>
          <w:spacing w:val="-2"/>
        </w:rPr>
        <w:t>ユーザーが定義したターゲットにすばやく対応できます。</w:t>
      </w:r>
      <w:r>
        <w:rPr>
          <w:color w:val="414042"/>
          <w:spacing w:val="-2"/>
        </w:rPr>
        <w:t>Dahua</w:t>
      </w:r>
      <w:r>
        <w:rPr>
          <w:color w:val="414042"/>
          <w:spacing w:val="-2"/>
        </w:rPr>
        <w:t>の高度なテクノロジーに基づき、WizSenseはインテリジェント</w:t>
      </w:r>
      <w:r>
        <w:rPr>
          <w:color w:val="414042"/>
          <w:spacing w:val="-2"/>
        </w:rPr>
        <w:t>でシンプルかつ包括的な製品とソリューションを提供します。</w:t>
      </w:r>
    </w:p>
    <w:p>
      <w:pPr>
        <w:pStyle w:val="BodyText"/>
        <w:spacing w:before="10"/>
        <w:rPr>
          <w:sz w:val="12"/>
        </w:rPr>
      </w:pPr>
    </w:p>
    <w:p>
      <w:pPr>
        <w:pStyle w:val="BodyText"/>
        <w:ind w:left="720" w:right="-72"/>
        <w:rPr>
          <w:sz w:val="20"/>
        </w:rPr>
      </w:pPr>
      <w:r>
        <w:rPr>
          <w:sz w:val="20"/>
        </w:rPr>
        <w:pict>
          <v:shape style="width:259.2pt;height:15.55pt;mso-position-horizontal-relative:char;mso-position-vertical-relative:line" type="#_x0000_t202" id="docshape13" filled="true" fillcolor="#d1d3d4" stroked="false">
            <w10:anchorlock/>
            <v:textbox inset="0,0,0,0">
              <w:txbxContent>
                <w:p>
                  <w:pPr>
                    <w:spacing w:before="35"/>
                    <w:ind w:left="20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31F20"/>
                      <w:spacing w:val="-4"/>
                      <w:sz w:val="20"/>
                    </w:rPr>
                    <w:t>シリーズ概要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BodyText"/>
        <w:spacing w:line="256" w:lineRule="auto" w:before="52" w:after="81"/>
        <w:ind w:left="740" w:right="304"/>
      </w:pPr>
      <w:r>
        <w:rPr>
          <w:color w:val="414042"/>
        </w:rPr>
        <w:t>Dahua WizSense 3 シリーズネットワークカメラは、高度な</w:t>
      </w:r>
      <w:r>
        <w:rPr>
          <w:color w:val="414042"/>
          <w:spacing w:val="-2"/>
        </w:rPr>
        <w:t>ディープラーニングアルゴリズムを備え、周辺保護やスマー</w:t>
      </w:r>
      <w:r>
        <w:rPr>
          <w:color w:val="414042"/>
          <w:spacing w:val="-2"/>
        </w:rPr>
        <w:t>トモーション検出などのインテリジェント機能をサポートし</w:t>
      </w:r>
      <w:r>
        <w:rPr>
          <w:color w:val="414042"/>
          <w:spacing w:val="-2"/>
        </w:rPr>
        <w:t>ます。スターライト技術により、このシリーズのカメラは低</w:t>
      </w:r>
      <w:r>
        <w:rPr>
          <w:color w:val="414042"/>
          <w:spacing w:val="-2"/>
        </w:rPr>
        <w:t>照度の条件でより良い画像効果を提供します。</w:t>
      </w:r>
    </w:p>
    <w:p>
      <w:pPr>
        <w:pStyle w:val="BodyText"/>
        <w:ind w:left="720" w:right="-72"/>
        <w:rPr>
          <w:sz w:val="20"/>
        </w:rPr>
      </w:pPr>
      <w:r>
        <w:rPr>
          <w:sz w:val="20"/>
        </w:rPr>
        <w:pict>
          <v:shape style="width:259.2pt;height:15.4pt;mso-position-horizontal-relative:char;mso-position-vertical-relative:line" type="#_x0000_t202" id="docshape14" filled="true" fillcolor="#d1d3d4" stroked="false">
            <w10:anchorlock/>
            <v:textbox inset="0,0,0,0">
              <w:txbxContent>
                <w:p>
                  <w:pPr>
                    <w:spacing w:before="30"/>
                    <w:ind w:left="28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31F20"/>
                      <w:spacing w:val="-8"/>
                      <w:sz w:val="20"/>
                    </w:rPr>
                    <w:t>機能</w:t>
                  </w:r>
                </w:p>
              </w:txbxContent>
            </v:textbox>
            <v:fill type="solid"/>
          </v:shape>
        </w:pict>
      </w:r>
      <w:r>
        <w:rPr>
          <w:sz w:val="20"/>
        </w:rPr>
      </w:r>
    </w:p>
    <w:p>
      <w:pPr>
        <w:pStyle w:val="Heading1"/>
        <w:spacing w:before="42"/>
        <w:ind w:left="748"/>
      </w:pPr>
      <w:r>
        <w:rPr>
          <w:color w:val="414042"/>
          <w:spacing w:val="-4"/>
        </w:rPr>
        <w:t>EPTZ</w:t>
      </w:r>
    </w:p>
    <w:p>
      <w:pPr>
        <w:pStyle w:val="BodyText"/>
        <w:spacing w:line="256" w:lineRule="auto" w:before="17"/>
        <w:ind w:left="748" w:right="116"/>
      </w:pPr>
      <w:r>
        <w:rPr>
          <w:color w:val="414042"/>
          <w:spacing w:val="-2"/>
        </w:rPr>
        <w:t>高度なターゲット検出および追跡アルゴリズムにより、Dahua EPTZテクノロジーは、アラームを作動させる複数の人間や車両</w:t>
      </w:r>
      <w:r>
        <w:rPr>
          <w:color w:val="414042"/>
          <w:spacing w:val="-2"/>
        </w:rPr>
        <w:t>を同時にズームインして追跡することができます。豊富なディ</w:t>
      </w:r>
      <w:r>
        <w:rPr>
          <w:color w:val="414042"/>
          <w:spacing w:val="-2"/>
        </w:rPr>
        <w:t>テールとパノラマビューを同時に提供します。</w:t>
      </w:r>
    </w:p>
    <w:p>
      <w:pPr>
        <w:pStyle w:val="BodyText"/>
        <w:spacing w:before="11"/>
        <w:rPr>
          <w:sz w:val="16"/>
        </w:rPr>
      </w:pPr>
    </w:p>
    <w:p>
      <w:pPr>
        <w:pStyle w:val="Heading1"/>
        <w:ind w:left="748"/>
      </w:pPr>
      <w:r>
        <w:rPr>
          <w:color w:val="414042"/>
        </w:rPr>
        <w:t>SMD</w:t>
      </w:r>
      <w:r>
        <w:rPr>
          <w:color w:val="414042"/>
          <w:spacing w:val="-4"/>
        </w:rPr>
        <w:t> </w:t>
      </w:r>
      <w:r>
        <w:rPr>
          <w:color w:val="414042"/>
          <w:spacing w:val="-5"/>
        </w:rPr>
        <w:t>3.0</w:t>
      </w:r>
    </w:p>
    <w:p>
      <w:pPr>
        <w:pStyle w:val="BodyText"/>
        <w:tabs>
          <w:tab w:pos="1427" w:val="left" w:leader="none"/>
          <w:tab w:pos="2106" w:val="left" w:leader="none"/>
          <w:tab w:pos="2874" w:val="left" w:leader="none"/>
        </w:tabs>
        <w:spacing w:line="256" w:lineRule="auto" w:before="17"/>
        <w:ind w:left="748" w:right="54"/>
      </w:pPr>
      <w:r>
        <w:rPr>
          <w:color w:val="414042"/>
          <w:spacing w:val="-2"/>
        </w:rPr>
        <w:t>Dahua</w:t>
      </w:r>
      <w:r>
        <w:rPr>
          <w:color w:val="414042"/>
        </w:rPr>
        <w:tab/>
      </w:r>
      <w:r>
        <w:rPr>
          <w:color w:val="414042"/>
          <w:spacing w:val="-2"/>
        </w:rPr>
        <w:t>Smart</w:t>
      </w:r>
      <w:r>
        <w:rPr>
          <w:color w:val="414042"/>
        </w:rPr>
        <w:tab/>
      </w:r>
      <w:r>
        <w:rPr>
          <w:color w:val="414042"/>
          <w:spacing w:val="-2"/>
        </w:rPr>
        <w:t>Motion</w:t>
      </w:r>
      <w:r>
        <w:rPr>
          <w:color w:val="414042"/>
        </w:rPr>
        <w:tab/>
      </w:r>
      <w:r>
        <w:rPr>
          <w:color w:val="414042"/>
          <w:spacing w:val="-2"/>
        </w:rPr>
        <w:t>Detectionテクノロジーは、インテリ</w:t>
      </w:r>
      <w:r>
        <w:rPr>
          <w:color w:val="414042"/>
          <w:spacing w:val="-2"/>
        </w:rPr>
        <w:t>ジェントなアルゴリズムを使用して、モーション検出をトリ</w:t>
      </w:r>
      <w:r>
        <w:rPr>
          <w:color w:val="414042"/>
          <w:spacing w:val="80"/>
        </w:rPr>
        <w:t> </w:t>
      </w:r>
      <w:r>
        <w:rPr>
          <w:color w:val="414042"/>
          <w:spacing w:val="-2"/>
        </w:rPr>
        <w:t>ガーするターゲットを分類し、関係のないターゲットによって</w:t>
      </w:r>
      <w:r>
        <w:rPr>
          <w:color w:val="414042"/>
          <w:spacing w:val="-2"/>
        </w:rPr>
        <w:t>トリガーされるモーション検出アラームをフィルタリングし、</w:t>
      </w:r>
      <w:r>
        <w:rPr>
          <w:color w:val="414042"/>
          <w:spacing w:val="-2"/>
        </w:rPr>
        <w:t>効果的で正確なアラームを実現します。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  <w:ind w:left="748"/>
      </w:pPr>
      <w:r>
        <w:rPr>
          <w:color w:val="414042"/>
        </w:rPr>
        <w:t>Smart</w:t>
      </w:r>
      <w:r>
        <w:rPr>
          <w:color w:val="414042"/>
          <w:spacing w:val="-6"/>
        </w:rPr>
        <w:t> </w:t>
      </w:r>
      <w:r>
        <w:rPr>
          <w:color w:val="414042"/>
        </w:rPr>
        <w:t>H.265+</w:t>
      </w:r>
      <w:r>
        <w:rPr>
          <w:color w:val="414042"/>
          <w:spacing w:val="-5"/>
        </w:rPr>
        <w:t> </w:t>
      </w:r>
      <w:r>
        <w:rPr>
          <w:color w:val="414042"/>
        </w:rPr>
        <w:t>&amp;</w:t>
      </w:r>
      <w:r>
        <w:rPr>
          <w:color w:val="414042"/>
          <w:spacing w:val="-5"/>
        </w:rPr>
        <w:t> </w:t>
      </w:r>
      <w:r>
        <w:rPr>
          <w:color w:val="414042"/>
        </w:rPr>
        <w:t>Smart</w:t>
      </w:r>
      <w:r>
        <w:rPr>
          <w:color w:val="414042"/>
          <w:spacing w:val="-5"/>
        </w:rPr>
        <w:t> </w:t>
      </w:r>
      <w:r>
        <w:rPr>
          <w:color w:val="414042"/>
          <w:spacing w:val="-2"/>
        </w:rPr>
        <w:t>H.264+</w:t>
      </w:r>
    </w:p>
    <w:p>
      <w:pPr>
        <w:pStyle w:val="BodyText"/>
        <w:spacing w:before="16"/>
        <w:ind w:left="748"/>
      </w:pPr>
      <w:r>
        <w:rPr>
          <w:color w:val="414042"/>
          <w:spacing w:val="-2"/>
        </w:rPr>
        <w:t>スマートH.265+はH.265</w:t>
      </w:r>
      <w:r>
        <w:rPr>
          <w:color w:val="414042"/>
          <w:spacing w:val="-3"/>
        </w:rPr>
        <w:t>コーデックの実装を最適化したもの</w:t>
      </w:r>
    </w:p>
    <w:p>
      <w:pPr>
        <w:pStyle w:val="BodyText"/>
        <w:spacing w:line="256" w:lineRule="auto" w:before="17"/>
        <w:ind w:left="748" w:right="116"/>
      </w:pPr>
      <w:r>
        <w:rPr>
          <w:color w:val="414042"/>
          <w:spacing w:val="-2"/>
        </w:rPr>
        <w:t>で、ネットワークに負荷をかけずに高画質映像を実現します。</w:t>
      </w:r>
      <w:r>
        <w:rPr>
          <w:color w:val="414042"/>
          <w:spacing w:val="-2"/>
        </w:rPr>
        <w:t>スマートH.265+には、シーンに応じたエンコード戦略、ダイナ</w:t>
      </w:r>
      <w:r>
        <w:rPr>
          <w:color w:val="414042"/>
          <w:spacing w:val="-2"/>
        </w:rPr>
        <w:t>ミックGOP、ダイナミックROI、柔軟なマルチフレーム参照スト</w:t>
      </w:r>
      <w:r>
        <w:rPr>
          <w:color w:val="414042"/>
          <w:spacing w:val="-2"/>
        </w:rPr>
        <w:t>ラクチャー、およびインテリジェントなノイズリダクションが</w:t>
      </w:r>
      <w:r>
        <w:rPr>
          <w:color w:val="414042"/>
          <w:spacing w:val="-2"/>
        </w:rPr>
        <w:t>含まれ、標準的なH.265ビデオ圧縮と比べて帯域幅と保存領域</w:t>
      </w:r>
      <w:r>
        <w:rPr>
          <w:color w:val="414042"/>
          <w:spacing w:val="-2"/>
        </w:rPr>
        <w:t>を最大70%節約できます。</w:t>
      </w:r>
    </w:p>
    <w:p>
      <w:pPr>
        <w:spacing w:line="240" w:lineRule="auto" w:before="5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28" w:lineRule="auto" w:before="0" w:after="0"/>
        <w:ind w:left="506" w:right="909" w:hanging="78"/>
        <w:jc w:val="left"/>
        <w:rPr>
          <w:sz w:val="18"/>
        </w:rPr>
      </w:pPr>
      <w:r>
        <w:rPr/>
        <w:pict>
          <v:group style="position:absolute;margin-left:0pt;margin-top:-76.002228pt;width:612pt;height:66.5pt;mso-position-horizontal-relative:page;mso-position-vertical-relative:paragraph;z-index:15733248" id="docshapegroup15" coordorigin="0,-1520" coordsize="12240,1330">
            <v:rect style="position:absolute;left:0;top:-1521;width:12240;height:1330" id="docshape16" filled="true" fillcolor="#2169b3" stroked="false">
              <v:fill type="solid"/>
            </v:rect>
            <v:shape style="position:absolute;left:0;top:-1521;width:12240;height:1330" type="#_x0000_t202" id="docshape17" filled="false" stroked="false">
              <v:textbox inset="0,0,0,0">
                <w:txbxContent>
                  <w:p>
                    <w:pPr>
                      <w:spacing w:line="669" w:lineRule="exact" w:before="138"/>
                      <w:ind w:left="728" w:right="0" w:firstLine="0"/>
                      <w:jc w:val="left"/>
                      <w:rPr>
                        <w:sz w:val="56"/>
                      </w:rPr>
                    </w:pPr>
                    <w:r>
                      <w:rPr>
                        <w:color w:val="FFFFFF"/>
                        <w:spacing w:val="-4"/>
                        <w:sz w:val="56"/>
                      </w:rPr>
                      <w:t>DH-IPC-HDBW3441R-AS-</w:t>
                    </w:r>
                    <w:r>
                      <w:rPr>
                        <w:color w:val="FFFFFF"/>
                        <w:spacing w:val="-10"/>
                        <w:sz w:val="56"/>
                      </w:rPr>
                      <w:t>P</w:t>
                    </w:r>
                  </w:p>
                  <w:p>
                    <w:pPr>
                      <w:spacing w:line="322" w:lineRule="exact" w:before="0"/>
                      <w:ind w:left="728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>4MP 超広角固定ドーム型 WizSense</w:t>
                    </w:r>
                    <w:r>
                      <w:rPr>
                        <w:color w:val="FFFFFF"/>
                        <w:spacing w:val="-2"/>
                        <w:sz w:val="28"/>
                      </w:rPr>
                      <w:t>ネットワークカメラ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18"/>
        </w:rPr>
        <w:t>4MP</w:t>
      </w:r>
      <w:r>
        <w:rPr>
          <w:color w:val="414042"/>
          <w:spacing w:val="-23"/>
          <w:sz w:val="18"/>
        </w:rPr>
        <w:t> </w:t>
      </w:r>
      <w:r>
        <w:rPr>
          <w:color w:val="414042"/>
          <w:sz w:val="18"/>
        </w:rPr>
        <w:t>1/2.7</w:t>
      </w:r>
      <w:r>
        <w:rPr>
          <w:color w:val="414042"/>
          <w:spacing w:val="6"/>
          <w:sz w:val="18"/>
        </w:rPr>
        <w:t>インチ </w:t>
      </w:r>
      <w:r>
        <w:rPr>
          <w:color w:val="414042"/>
          <w:sz w:val="18"/>
        </w:rPr>
        <w:t>CMOSスターライトイメージセンサー、低照</w:t>
      </w:r>
      <w:r>
        <w:rPr>
          <w:color w:val="414042"/>
          <w:spacing w:val="-2"/>
          <w:sz w:val="18"/>
        </w:rPr>
        <w:t>度、高解像度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19" w:lineRule="exact" w:before="0" w:after="0"/>
        <w:ind w:left="517" w:right="0" w:hanging="90"/>
        <w:jc w:val="left"/>
        <w:rPr>
          <w:sz w:val="18"/>
        </w:rPr>
      </w:pPr>
      <w:r>
        <w:rPr>
          <w:color w:val="414042"/>
          <w:sz w:val="18"/>
        </w:rPr>
        <w:t>4MP</w:t>
      </w:r>
      <w:r>
        <w:rPr>
          <w:color w:val="414042"/>
          <w:spacing w:val="-5"/>
          <w:sz w:val="18"/>
        </w:rPr>
        <w:t>出力 </w:t>
      </w:r>
      <w:r>
        <w:rPr>
          <w:color w:val="414042"/>
          <w:sz w:val="18"/>
        </w:rPr>
        <w:t>(2688</w:t>
      </w:r>
      <w:r>
        <w:rPr>
          <w:color w:val="414042"/>
          <w:spacing w:val="-10"/>
          <w:sz w:val="18"/>
        </w:rPr>
        <w:t> × </w:t>
      </w:r>
      <w:r>
        <w:rPr>
          <w:color w:val="414042"/>
          <w:sz w:val="18"/>
        </w:rPr>
        <w:t>1520)@25/30</w:t>
      </w:r>
      <w:r>
        <w:rPr>
          <w:color w:val="414042"/>
          <w:spacing w:val="-15"/>
          <w:sz w:val="18"/>
        </w:rPr>
        <w:t> </w:t>
      </w:r>
      <w:r>
        <w:rPr>
          <w:color w:val="414042"/>
          <w:sz w:val="18"/>
        </w:rPr>
        <w:t>fps、5MP出力(2880</w:t>
      </w:r>
      <w:r>
        <w:rPr>
          <w:color w:val="414042"/>
          <w:spacing w:val="-10"/>
          <w:sz w:val="18"/>
        </w:rPr>
        <w:t> × </w:t>
      </w:r>
      <w:r>
        <w:rPr>
          <w:color w:val="414042"/>
          <w:spacing w:val="-2"/>
          <w:sz w:val="18"/>
        </w:rPr>
        <w:t>1620)</w:t>
      </w:r>
    </w:p>
    <w:p>
      <w:pPr>
        <w:pStyle w:val="BodyText"/>
        <w:spacing w:line="211" w:lineRule="exact"/>
        <w:ind w:left="506"/>
      </w:pPr>
      <w:r>
        <w:rPr>
          <w:color w:val="414042"/>
        </w:rPr>
        <w:t>@20</w:t>
      </w:r>
      <w:r>
        <w:rPr>
          <w:color w:val="414042"/>
          <w:spacing w:val="-8"/>
        </w:rPr>
        <w:t> </w:t>
      </w:r>
      <w:r>
        <w:rPr>
          <w:color w:val="414042"/>
          <w:spacing w:val="-4"/>
        </w:rPr>
        <w:t>fps.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19" w:lineRule="exact" w:before="0" w:after="0"/>
        <w:ind w:left="517" w:right="0" w:hanging="90"/>
        <w:jc w:val="left"/>
        <w:rPr>
          <w:sz w:val="18"/>
        </w:rPr>
      </w:pPr>
      <w:r>
        <w:rPr>
          <w:color w:val="414042"/>
          <w:spacing w:val="-2"/>
          <w:sz w:val="18"/>
        </w:rPr>
        <w:t>H.265</w:t>
      </w:r>
      <w:r>
        <w:rPr>
          <w:color w:val="414042"/>
          <w:spacing w:val="-3"/>
          <w:sz w:val="18"/>
        </w:rPr>
        <w:t>コーデック、高圧縮率、低ビットレート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16" w:lineRule="exact" w:before="0" w:after="0"/>
        <w:ind w:left="517" w:right="0" w:hanging="90"/>
        <w:jc w:val="left"/>
        <w:rPr>
          <w:sz w:val="18"/>
        </w:rPr>
      </w:pPr>
      <w:r>
        <w:rPr>
          <w:color w:val="414042"/>
          <w:spacing w:val="-2"/>
          <w:sz w:val="18"/>
        </w:rPr>
        <w:t>赤外線LEDを搭載、最大照射距離</w:t>
      </w:r>
      <w:r>
        <w:rPr>
          <w:color w:val="414042"/>
          <w:spacing w:val="-5"/>
          <w:sz w:val="18"/>
        </w:rPr>
        <w:t>15m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28" w:lineRule="auto" w:before="3" w:after="0"/>
        <w:ind w:left="506" w:right="827" w:hanging="78"/>
        <w:jc w:val="left"/>
        <w:rPr>
          <w:sz w:val="18"/>
        </w:rPr>
      </w:pPr>
      <w:r>
        <w:rPr>
          <w:color w:val="414042"/>
          <w:spacing w:val="-2"/>
          <w:sz w:val="18"/>
        </w:rPr>
        <w:t>ROI、SMART</w:t>
      </w:r>
      <w:r>
        <w:rPr>
          <w:color w:val="414042"/>
          <w:spacing w:val="-20"/>
          <w:sz w:val="18"/>
        </w:rPr>
        <w:t> </w:t>
      </w:r>
      <w:r>
        <w:rPr>
          <w:color w:val="414042"/>
          <w:spacing w:val="-2"/>
          <w:sz w:val="18"/>
        </w:rPr>
        <w:t>H.264+/H.265+、柔軟なコーディング、多様な帯域幅とストレージに対応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28" w:lineRule="auto" w:before="7" w:after="0"/>
        <w:ind w:left="506" w:right="999" w:hanging="78"/>
        <w:jc w:val="left"/>
        <w:rPr>
          <w:sz w:val="18"/>
        </w:rPr>
      </w:pPr>
      <w:r>
        <w:rPr>
          <w:color w:val="414042"/>
          <w:spacing w:val="-2"/>
          <w:sz w:val="18"/>
        </w:rPr>
        <w:t>画面回転、WDR、3D</w:t>
      </w:r>
      <w:r>
        <w:rPr>
          <w:color w:val="414042"/>
          <w:spacing w:val="-21"/>
          <w:sz w:val="18"/>
        </w:rPr>
        <w:t> </w:t>
      </w:r>
      <w:r>
        <w:rPr>
          <w:color w:val="414042"/>
          <w:spacing w:val="-2"/>
          <w:sz w:val="18"/>
        </w:rPr>
        <w:t>NR、HLC、BLC、電子透かし、多様な監視シーンに適用可能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28" w:lineRule="auto" w:before="0" w:after="0"/>
        <w:ind w:left="506" w:right="899" w:hanging="78"/>
        <w:jc w:val="left"/>
        <w:rPr>
          <w:sz w:val="18"/>
        </w:rPr>
      </w:pPr>
      <w:r>
        <w:rPr>
          <w:color w:val="414042"/>
          <w:spacing w:val="-2"/>
          <w:sz w:val="18"/>
        </w:rPr>
        <w:t>インテリジェント検出：侵入検知、トリップワイヤ(人物と車</w:t>
      </w:r>
      <w:r>
        <w:rPr>
          <w:color w:val="414042"/>
          <w:spacing w:val="-2"/>
          <w:sz w:val="18"/>
        </w:rPr>
        <w:t>両の分類と正確なカウントをサポート)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30" w:lineRule="auto" w:before="0" w:after="0"/>
        <w:ind w:left="506" w:right="809" w:hanging="78"/>
        <w:jc w:val="both"/>
        <w:rPr>
          <w:sz w:val="18"/>
        </w:rPr>
      </w:pPr>
      <w:r>
        <w:rPr>
          <w:color w:val="414042"/>
          <w:spacing w:val="-2"/>
          <w:sz w:val="18"/>
        </w:rPr>
        <w:t>異常検知：動体検知、プライバシーマスキング、シーン変更、</w:t>
      </w:r>
      <w:r>
        <w:rPr>
          <w:color w:val="414042"/>
          <w:spacing w:val="-2"/>
          <w:sz w:val="18"/>
        </w:rPr>
        <w:t>音声検出、SDカードなし、SDカード録画容量不足、SDカードエラー、ネットワークの切断、IPの不一致、不正アクセス、電圧</w:t>
      </w:r>
      <w:r>
        <w:rPr>
          <w:color w:val="414042"/>
          <w:spacing w:val="-6"/>
          <w:sz w:val="18"/>
        </w:rPr>
        <w:t>検出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28" w:lineRule="auto" w:before="3" w:after="0"/>
        <w:ind w:left="506" w:right="818" w:hanging="78"/>
        <w:jc w:val="both"/>
        <w:rPr>
          <w:sz w:val="18"/>
        </w:rPr>
      </w:pPr>
      <w:r>
        <w:rPr>
          <w:color w:val="414042"/>
          <w:spacing w:val="-2"/>
          <w:sz w:val="18"/>
        </w:rPr>
        <w:t>アラーム：入力1/出力1、音声：入力1/出力1最大256Gマイクロ SDカードをサポート。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16" w:lineRule="exact" w:before="0" w:after="0"/>
        <w:ind w:left="517" w:right="0" w:hanging="90"/>
        <w:jc w:val="both"/>
        <w:rPr>
          <w:sz w:val="18"/>
        </w:rPr>
      </w:pPr>
      <w:r>
        <w:rPr>
          <w:color w:val="414042"/>
          <w:sz w:val="18"/>
        </w:rPr>
        <w:t>DC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12V</w:t>
      </w:r>
      <w:r>
        <w:rPr>
          <w:color w:val="414042"/>
          <w:spacing w:val="-7"/>
          <w:sz w:val="18"/>
        </w:rPr>
        <w:t> </w:t>
      </w:r>
      <w:r>
        <w:rPr>
          <w:color w:val="414042"/>
          <w:sz w:val="18"/>
        </w:rPr>
        <w:t>/PoE</w:t>
      </w:r>
      <w:r>
        <w:rPr>
          <w:color w:val="414042"/>
          <w:spacing w:val="-6"/>
          <w:sz w:val="18"/>
        </w:rPr>
        <w:t> 対応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16" w:lineRule="exact" w:before="0" w:after="0"/>
        <w:ind w:left="517" w:right="0" w:hanging="90"/>
        <w:jc w:val="left"/>
        <w:rPr>
          <w:sz w:val="18"/>
        </w:rPr>
      </w:pPr>
      <w:r>
        <w:rPr>
          <w:color w:val="414042"/>
          <w:spacing w:val="-2"/>
          <w:sz w:val="18"/>
        </w:rPr>
        <w:t>IP67（防水規格）/IK10(</w:t>
      </w:r>
      <w:r>
        <w:rPr>
          <w:color w:val="414042"/>
          <w:spacing w:val="-4"/>
          <w:sz w:val="18"/>
        </w:rPr>
        <w:t>耐衝撃) 対応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16" w:lineRule="exact" w:before="0" w:after="0"/>
        <w:ind w:left="517" w:right="0" w:hanging="90"/>
        <w:jc w:val="left"/>
        <w:rPr>
          <w:sz w:val="18"/>
        </w:rPr>
      </w:pPr>
      <w:r>
        <w:rPr>
          <w:color w:val="414042"/>
          <w:spacing w:val="-2"/>
          <w:sz w:val="18"/>
        </w:rPr>
        <w:t>EPTZ</w:t>
      </w:r>
      <w:r>
        <w:rPr>
          <w:color w:val="414042"/>
          <w:spacing w:val="-3"/>
          <w:sz w:val="18"/>
        </w:rPr>
        <w:t>: インテリジェントアラームの対象を拡大・追跡</w:t>
      </w: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22" w:lineRule="exact" w:before="0" w:after="0"/>
        <w:ind w:left="517" w:right="0" w:hanging="90"/>
        <w:jc w:val="both"/>
        <w:rPr>
          <w:sz w:val="18"/>
        </w:rPr>
      </w:pPr>
      <w:r>
        <w:rPr>
          <w:color w:val="414042"/>
          <w:sz w:val="18"/>
        </w:rPr>
        <w:t>SMD</w:t>
      </w:r>
      <w:r>
        <w:rPr>
          <w:color w:val="414042"/>
          <w:spacing w:val="-6"/>
          <w:sz w:val="18"/>
        </w:rPr>
        <w:t> </w:t>
      </w:r>
      <w:r>
        <w:rPr>
          <w:color w:val="414042"/>
          <w:spacing w:val="-4"/>
          <w:sz w:val="18"/>
        </w:rPr>
        <w:t>3.0.</w:t>
      </w:r>
    </w:p>
    <w:p>
      <w:pPr>
        <w:pStyle w:val="BodyText"/>
        <w:spacing w:before="9"/>
        <w:rPr>
          <w:sz w:val="23"/>
        </w:rPr>
      </w:pPr>
      <w:r>
        <w:rPr/>
        <w:pict>
          <v:group style="position:absolute;margin-left:318.885651pt;margin-top:15.921619pt;width:38.3pt;height:31pt;mso-position-horizontal-relative:page;mso-position-vertical-relative:paragraph;z-index:-15727104;mso-wrap-distance-left:0;mso-wrap-distance-right:0" id="docshapegroup18" coordorigin="6378,318" coordsize="766,620">
            <v:shape style="position:absolute;left:6377;top:318;width:766;height:620" id="docshape19" coordorigin="6378,318" coordsize="766,620" path="m7057,318l6464,318,6430,325,6403,343,6384,370,6378,402,6378,854,6384,887,6403,914,6430,932,6464,938,7057,938,7091,932,7117,914,6464,914,6440,910,6420,897,6407,878,6402,854,6402,402,6407,379,6420,360,6440,347,6464,342,7117,342,7091,325,7057,318xm7117,342l7057,342,7081,347,7101,360,7114,379,7119,402,7119,854,7114,878,7101,897,7081,910,7057,914,7117,914,7118,914,7137,887,7143,854,7143,402,7137,370,7118,343,7117,342xe" filled="true" fillcolor="#808285" stroked="false">
              <v:path arrowok="t"/>
              <v:fill type="solid"/>
            </v:shape>
            <v:shape style="position:absolute;left:6468;top:407;width:420;height:267" type="#_x0000_t75" id="docshape20" stroked="false">
              <v:imagedata r:id="rId14" o:title=""/>
            </v:shape>
            <v:shape style="position:absolute;left:6480;top:531;width:578;height:331" id="docshape21" coordorigin="6481,531" coordsize="578,331" path="m6539,730l6481,730,6481,788,6539,788,6539,730xm6611,803l6552,803,6552,862,6611,862,6611,803xm6611,730l6552,730,6552,788,6611,788,6611,730xm6682,803l6624,803,6624,862,6682,862,6682,803xm6682,730l6624,730,6624,788,6682,788,6682,730xm6754,803l6695,803,6695,862,6754,862,6754,803xm6754,730l6695,730,6695,788,6754,788,6754,730xm6826,803l6767,803,6767,862,6826,862,6826,803xm6826,730l6767,730,6767,788,6826,788,6826,730xm6897,803l6839,803,6839,862,6897,862,6897,803xm6897,730l6839,730,6839,788,6897,788,6897,730xm6969,803l6910,803,6910,862,6969,862,6969,803xm7040,730l6982,730,6982,788,7040,788,7040,730xm7058,602l7054,573,7041,551,7041,551,7033,544,7033,603,7030,625,7021,642,7008,653,6990,657,6978,655,6977,655,6966,649,6957,640,6952,628,6951,624,6951,621,6951,590,6952,586,6953,583,6958,570,6967,560,6970,558,6978,554,6991,551,7009,556,7022,567,7030,583,7033,603,7033,544,7022,536,6999,531,6983,533,6969,538,6958,547,6949,558,6949,558,6947,534,6925,534,6925,554,6926,567,6926,731,6951,731,6951,655,6951,655,6959,665,6969,672,6981,676,6994,677,7018,673,7039,659,7039,657,7053,635,7058,602xe" filled="true" fillcolor="#808285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4605674</wp:posOffset>
            </wp:positionH>
            <wp:positionV relativeFrom="paragraph">
              <wp:posOffset>202217</wp:posOffset>
            </wp:positionV>
            <wp:extent cx="492219" cy="396239"/>
            <wp:effectExtent l="0" t="0" r="0" b="0"/>
            <wp:wrapTopAndBottom/>
            <wp:docPr id="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19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5163323</wp:posOffset>
            </wp:positionH>
            <wp:positionV relativeFrom="paragraph">
              <wp:posOffset>202213</wp:posOffset>
            </wp:positionV>
            <wp:extent cx="484243" cy="390525"/>
            <wp:effectExtent l="0" t="0" r="0" b="0"/>
            <wp:wrapTopAndBottom/>
            <wp:docPr id="9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4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5720534</wp:posOffset>
            </wp:positionH>
            <wp:positionV relativeFrom="paragraph">
              <wp:posOffset>202213</wp:posOffset>
            </wp:positionV>
            <wp:extent cx="484230" cy="390525"/>
            <wp:effectExtent l="0" t="0" r="0" b="0"/>
            <wp:wrapTopAndBottom/>
            <wp:docPr id="1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23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6278660</wp:posOffset>
            </wp:positionH>
            <wp:positionV relativeFrom="paragraph">
              <wp:posOffset>202213</wp:posOffset>
            </wp:positionV>
            <wp:extent cx="482403" cy="390525"/>
            <wp:effectExtent l="0" t="0" r="0" b="0"/>
            <wp:wrapTopAndBottom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0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6836304</wp:posOffset>
            </wp:positionH>
            <wp:positionV relativeFrom="paragraph">
              <wp:posOffset>202583</wp:posOffset>
            </wp:positionV>
            <wp:extent cx="482427" cy="390525"/>
            <wp:effectExtent l="0" t="0" r="0" b="0"/>
            <wp:wrapTopAndBottom/>
            <wp:docPr id="1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427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27"/>
        </w:rPr>
      </w:pPr>
    </w:p>
    <w:p>
      <w:pPr>
        <w:pStyle w:val="Heading1"/>
      </w:pPr>
      <w:r>
        <w:rPr>
          <w:color w:val="414042"/>
          <w:spacing w:val="-4"/>
        </w:rPr>
        <w:t>外周保護</w:t>
      </w:r>
    </w:p>
    <w:p>
      <w:pPr>
        <w:pStyle w:val="BodyText"/>
        <w:spacing w:line="256" w:lineRule="auto" w:before="17"/>
        <w:ind w:left="432" w:right="868"/>
      </w:pPr>
      <w:r>
        <w:rPr>
          <w:color w:val="414042"/>
        </w:rPr>
        <w:t>ディープラーニングアルゴリズムにより、Dahua Perimeter </w:t>
      </w:r>
      <w:r>
        <w:rPr>
          <w:color w:val="414042"/>
          <w:spacing w:val="-2"/>
        </w:rPr>
        <w:t>Protectionテクノロジーは人間と車両を正確に認識することが</w:t>
      </w:r>
      <w:r>
        <w:rPr>
          <w:color w:val="414042"/>
          <w:spacing w:val="-2"/>
        </w:rPr>
        <w:t>できます。制限区域（歩行者区域や車両区域など）では、ター</w:t>
      </w:r>
      <w:r>
        <w:rPr>
          <w:color w:val="414042"/>
          <w:spacing w:val="-2"/>
        </w:rPr>
        <w:t>ゲットタイプ（トリップワイヤ、侵入など）に基づくインテリ</w:t>
      </w:r>
      <w:r>
        <w:rPr>
          <w:color w:val="414042"/>
          <w:spacing w:val="-2"/>
        </w:rPr>
        <w:t>ジェント検出の誤報が大幅に減少します。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  <w:spacing w:before="1"/>
      </w:pPr>
      <w:r>
        <w:rPr>
          <w:color w:val="414042"/>
          <w:spacing w:val="-3"/>
        </w:rPr>
        <w:t>サイバーセキュリティ</w:t>
      </w:r>
    </w:p>
    <w:p>
      <w:pPr>
        <w:pStyle w:val="BodyText"/>
        <w:spacing w:line="256" w:lineRule="auto" w:before="16"/>
        <w:ind w:left="432" w:right="868"/>
      </w:pPr>
      <w:r>
        <w:rPr>
          <w:color w:val="414042"/>
          <w:spacing w:val="-2"/>
        </w:rPr>
        <w:t>Dahuaのネットワークカメラには、セキュリティ認証と承認、</w:t>
      </w:r>
      <w:r>
        <w:rPr>
          <w:color w:val="414042"/>
          <w:spacing w:val="-2"/>
        </w:rPr>
        <w:t>アクセス制御、保護機能、暗号化送信技術、暗号化されたスト</w:t>
      </w:r>
      <w:r>
        <w:rPr>
          <w:color w:val="414042"/>
          <w:spacing w:val="-2"/>
        </w:rPr>
        <w:t>レージなど、一連のセキュリティ技術が搭載されており、セ</w:t>
      </w:r>
      <w:r>
        <w:rPr>
          <w:color w:val="414042"/>
          <w:spacing w:val="-2"/>
        </w:rPr>
        <w:t> </w:t>
      </w:r>
      <w:r>
        <w:rPr>
          <w:color w:val="414042"/>
          <w:spacing w:val="-2"/>
        </w:rPr>
        <w:t>キュリティ防御とデータ保護を強化し、悪意あるプログラムが</w:t>
      </w:r>
      <w:r>
        <w:rPr>
          <w:color w:val="414042"/>
          <w:spacing w:val="-2"/>
        </w:rPr>
        <w:t>デバイスに侵入するのを防ぎます。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</w:pPr>
      <w:r>
        <w:rPr>
          <w:color w:val="414042"/>
          <w:spacing w:val="2"/>
        </w:rPr>
        <w:t>保護性能 </w:t>
      </w:r>
      <w:r>
        <w:rPr>
          <w:color w:val="414042"/>
          <w:spacing w:val="-2"/>
        </w:rPr>
        <w:t>(IP67、IK10</w:t>
      </w:r>
      <w:r>
        <w:rPr>
          <w:color w:val="414042"/>
          <w:spacing w:val="-3"/>
        </w:rPr>
        <w:t>、広範な電圧に対応)</w:t>
      </w:r>
    </w:p>
    <w:p>
      <w:pPr>
        <w:pStyle w:val="BodyText"/>
        <w:spacing w:line="256" w:lineRule="auto" w:before="17"/>
        <w:ind w:left="432" w:right="870"/>
      </w:pPr>
      <w:r>
        <w:rPr>
          <w:color w:val="414042"/>
          <w:spacing w:val="-2"/>
        </w:rPr>
        <w:t>IP67（防水規格）：カメラは防塵、防水に関する厳しいテスト</w:t>
      </w:r>
      <w:r>
        <w:rPr>
          <w:color w:val="414042"/>
          <w:spacing w:val="-2"/>
        </w:rPr>
        <w:t>をクリアしています。水深1mで30分浸水した後でもカメラは正</w:t>
      </w:r>
      <w:r>
        <w:rPr>
          <w:color w:val="414042"/>
          <w:spacing w:val="-2"/>
        </w:rPr>
        <w:t>常に動作します。</w:t>
      </w:r>
      <w:r>
        <w:rPr>
          <w:color w:val="414042"/>
          <w:spacing w:val="80"/>
          <w:w w:val="150"/>
        </w:rPr>
        <w:t>             </w:t>
      </w:r>
      <w:r>
        <w:rPr>
          <w:color w:val="414042"/>
          <w:spacing w:val="-2"/>
        </w:rPr>
        <w:t>IK10：40cmの高さから5kgのハンマーを5回以上振り下ろして</w:t>
      </w:r>
      <w:r>
        <w:rPr>
          <w:color w:val="414042"/>
          <w:spacing w:val="-2"/>
        </w:rPr>
        <w:t> </w:t>
      </w:r>
      <w:r>
        <w:rPr>
          <w:color w:val="414042"/>
          <w:spacing w:val="-2"/>
        </w:rPr>
        <w:t>も、正常に動作します。（衝撃エネルギーは20J）</w:t>
      </w:r>
    </w:p>
    <w:p>
      <w:pPr>
        <w:pStyle w:val="BodyText"/>
        <w:spacing w:line="256" w:lineRule="auto" w:before="5"/>
        <w:ind w:left="432" w:right="1048"/>
      </w:pPr>
      <w:r>
        <w:rPr>
          <w:color w:val="414042"/>
        </w:rPr>
        <w:t>広域幅電圧：カメラは ±30% の入力電圧の許容（広範囲電</w:t>
      </w:r>
      <w:r>
        <w:rPr>
          <w:color w:val="414042"/>
          <w:spacing w:val="-2"/>
        </w:rPr>
        <w:t>圧）を可能にし、不安定な電圧の野外環境に広く適用されま</w:t>
      </w:r>
      <w:r>
        <w:rPr>
          <w:color w:val="414042"/>
          <w:spacing w:val="-6"/>
        </w:rPr>
        <w:t>す。</w:t>
      </w:r>
    </w:p>
    <w:p>
      <w:pPr>
        <w:spacing w:after="0" w:line="256" w:lineRule="auto"/>
        <w:sectPr>
          <w:type w:val="continuous"/>
          <w:pgSz w:w="12240" w:h="15840"/>
          <w:pgMar w:header="460" w:footer="389" w:top="720" w:bottom="580" w:left="0" w:right="0"/>
          <w:cols w:num="2" w:equalWidth="0">
            <w:col w:w="5882" w:space="40"/>
            <w:col w:w="6318"/>
          </w:cols>
        </w:sectPr>
      </w:pPr>
    </w:p>
    <w:p>
      <w:pPr>
        <w:pStyle w:val="BodyText"/>
        <w:spacing w:before="10" w:after="1"/>
        <w:rPr>
          <w:sz w:val="8"/>
        </w:rPr>
      </w:pPr>
    </w:p>
    <w:p>
      <w:pPr>
        <w:pStyle w:val="BodyText"/>
        <w:ind w:left="719"/>
        <w:rPr>
          <w:sz w:val="20"/>
        </w:rPr>
      </w:pPr>
      <w:r>
        <w:rPr>
          <w:sz w:val="20"/>
        </w:rPr>
        <w:pict>
          <v:shape style="width:258.6500pt;height:18pt;mso-position-horizontal-relative:char;mso-position-vertical-relative:line" type="#_x0000_t202" id="docshape30" filled="true" fillcolor="#d1d3d4" stroked="true" strokeweight="1.25pt" strokecolor="#ffffff">
            <w10:anchorlock/>
            <v:textbox inset="0,0,0,0">
              <w:txbxContent>
                <w:p>
                  <w:pPr>
                    <w:spacing w:before="68"/>
                    <w:ind w:left="131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31F20"/>
                      <w:spacing w:val="-6"/>
                      <w:sz w:val="20"/>
                    </w:rPr>
                    <w:t>技術仕様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sz w:val="20"/>
        </w:rPr>
      </w:r>
    </w:p>
    <w:p>
      <w:pPr>
        <w:spacing w:before="49" w:after="18"/>
        <w:ind w:left="876" w:right="0" w:firstLine="0"/>
        <w:jc w:val="left"/>
        <w:rPr>
          <w:sz w:val="20"/>
        </w:rPr>
      </w:pPr>
      <w:r>
        <w:rPr/>
        <w:pict>
          <v:shape style="position:absolute;margin-left:316.760010pt;margin-top:-20.233982pt;width:259.9pt;height:459.6pt;mso-position-horizontal-relative:page;mso-position-vertical-relative:paragraph;z-index:15735296" type="#_x0000_t202" id="docshape3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6"/>
                    <w:gridCol w:w="3336"/>
                  </w:tblGrid>
                  <w:tr>
                    <w:trPr>
                      <w:trHeight w:val="1478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ビデオフレームレート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line="232" w:lineRule="auto" w:before="90"/>
                          <w:ind w:left="87" w:right="-7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ﾒｲﾝｽﾄﾘｰﾑ：2880×1620@(1fps–20fps)/2688×1520 </w:t>
                        </w:r>
                        <w:r>
                          <w:rPr>
                            <w:color w:val="231F20"/>
                            <w:sz w:val="14"/>
                          </w:rPr>
                          <w:t>@(1fps–25/30 fps)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ｻﾌﾞｽﾄﾘｰﾑ：704×576@(1fps–25fps)/704×480@(1fps– </w:t>
                        </w:r>
                        <w:r>
                          <w:rPr>
                            <w:color w:val="231F20"/>
                            <w:sz w:val="14"/>
                          </w:rPr>
                          <w:t>30 fps)</w:t>
                        </w:r>
                      </w:p>
                      <w:p>
                        <w:pPr>
                          <w:pStyle w:val="TableParagraph"/>
                          <w:spacing w:line="165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ｻｰﾄﾞｽﾄﾘｰﾑ: 1920 × 1080@(1 fps–25/30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fps)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87" w:right="-7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※上記は各ストリームのフレーム レートの最大値で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す。複数のストリームの場合、値は合計エンコード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容量の影響を受けます。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3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ストリーム能力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ストリーム</w:t>
                        </w:r>
                      </w:p>
                    </w:tc>
                  </w:tr>
                  <w:tr>
                    <w:trPr>
                      <w:trHeight w:val="92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解像度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line="171" w:lineRule="exact" w:before="61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5M (2880 × 1620)/ 4M (2688 × 1520/2560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×</w:t>
                        </w:r>
                      </w:p>
                      <w:p>
                        <w:pPr>
                          <w:pStyle w:val="TableParagraph"/>
                          <w:spacing w:line="232" w:lineRule="auto" w:before="1"/>
                          <w:ind w:left="86" w:right="6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1440)/ 3M (2048 × 1536)/ 2304 × 296/ 1080p (1920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×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1080)/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1.3M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(1280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×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960)/D1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(704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× 576/704 × 480)/ VGA(640 × 480)/ CIF (352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×</w:t>
                        </w:r>
                      </w:p>
                      <w:p>
                        <w:pPr>
                          <w:pStyle w:val="TableParagraph"/>
                          <w:spacing w:line="162" w:lineRule="exact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288/352 ×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240)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62"/>
                          <w:ind w:left="51" w:right="-29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ビットレートコントロール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67"/>
                          <w:ind w:left="9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CBR/VBR</w:t>
                        </w:r>
                      </w:p>
                    </w:tc>
                  </w:tr>
                  <w:tr>
                    <w:trPr>
                      <w:trHeight w:val="387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19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ビデオビットレート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line="168" w:lineRule="exact" w:before="31"/>
                          <w:ind w:left="87" w:right="160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H.264: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3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kbps–8192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kbps H.265: 3 kbps–8192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kbps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3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デイ/ナイト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8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オート(ICR)/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カラー/白黒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3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BLC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内蔵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3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HLC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2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内蔵</w:t>
                        </w:r>
                      </w:p>
                    </w:tc>
                  </w:tr>
                  <w:tr>
                    <w:trPr>
                      <w:trHeight w:val="31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3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WDR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88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120dB</w:t>
                        </w:r>
                      </w:p>
                    </w:tc>
                  </w:tr>
                  <w:tr>
                    <w:trPr>
                      <w:trHeight w:val="387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25"/>
                          <w:ind w:left="147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シーンの自己適応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対応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ホワイトバランス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6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オート/自然光/外灯/屋外/マニュアル/カスタム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ゲインコントロール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オート/マニュアル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ノイズ除去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3D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NR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モーション検知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オフ/オン(4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エリア/四角形)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関心領域(RoI)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対応 (4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エリア)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z w:val="15"/>
                          </w:rPr>
                          <w:t>スマート</w:t>
                        </w: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IR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対応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曇り止め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対応</w:t>
                        </w:r>
                      </w:p>
                    </w:tc>
                  </w:tr>
                  <w:tr>
                    <w:trPr>
                      <w:trHeight w:val="345" w:hRule="atLeast"/>
                    </w:trPr>
                    <w:tc>
                      <w:tcPr>
                        <w:tcW w:w="1836" w:type="dxa"/>
                        <w:tcBorders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line="18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画像回転</w:t>
                        </w:r>
                      </w:p>
                    </w:tc>
                    <w:tc>
                      <w:tcPr>
                        <w:tcW w:w="3336" w:type="dxa"/>
                        <w:tcBorders>
                          <w:bottom w:val="nil"/>
                        </w:tcBorders>
                        <w:shd w:val="clear" w:color="auto" w:fill="EBEBEC"/>
                      </w:tcPr>
                      <w:p>
                        <w:pPr>
                          <w:pStyle w:val="TableParagraph"/>
                          <w:spacing w:line="171" w:lineRule="exact" w:before="6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0°/90°/180°/270°</w:t>
                        </w:r>
                      </w:p>
                      <w:p>
                        <w:pPr>
                          <w:pStyle w:val="TableParagraph"/>
                          <w:spacing w:line="88" w:lineRule="exact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(2688×1520 1080p</w:t>
                        </w: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以下の解像度で対応)</w:t>
                        </w:r>
                      </w:p>
                    </w:tc>
                  </w:tr>
                  <w:tr>
                    <w:trPr>
                      <w:trHeight w:val="85" w:hRule="atLeast"/>
                    </w:trPr>
                    <w:tc>
                      <w:tcPr>
                        <w:tcW w:w="18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ミラー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対応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プライバシーマスク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エリア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sz w:val="20"/>
        </w:rPr>
        <w:t>カメラ</w:t>
      </w:r>
    </w:p>
    <w:tbl>
      <w:tblPr>
        <w:tblW w:w="0" w:type="auto"/>
        <w:jc w:val="left"/>
        <w:tblInd w:w="75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イメージセンサー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5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1/2.7インチ </w:t>
            </w:r>
            <w:r>
              <w:rPr>
                <w:color w:val="231F20"/>
                <w:spacing w:val="-4"/>
                <w:sz w:val="14"/>
              </w:rPr>
              <w:t>CMOS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最大解像度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7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2880 (H) × 1620 </w:t>
            </w:r>
            <w:r>
              <w:rPr>
                <w:color w:val="231F20"/>
                <w:spacing w:val="-5"/>
                <w:sz w:val="14"/>
              </w:rPr>
              <w:t>(V)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ROM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128 </w:t>
            </w:r>
            <w:r>
              <w:rPr>
                <w:color w:val="231F20"/>
                <w:spacing w:val="-5"/>
                <w:sz w:val="14"/>
              </w:rPr>
              <w:t>MB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RAM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512 </w:t>
            </w:r>
            <w:r>
              <w:rPr>
                <w:color w:val="231F20"/>
                <w:spacing w:val="-5"/>
                <w:sz w:val="14"/>
              </w:rPr>
              <w:t>MB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pacing w:val="-3"/>
                <w:sz w:val="15"/>
              </w:rPr>
              <w:t>走査方式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プログレッシブ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pacing w:val="-1"/>
                <w:sz w:val="15"/>
              </w:rPr>
              <w:t>電子シャッタースピード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7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オート/マニュアル 1/3秒～1/100,000</w:t>
            </w:r>
            <w:r>
              <w:rPr>
                <w:color w:val="231F20"/>
                <w:spacing w:val="-10"/>
                <w:sz w:val="14"/>
              </w:rPr>
              <w:t>秒</w:t>
            </w:r>
          </w:p>
        </w:tc>
      </w:tr>
      <w:tr>
        <w:trPr>
          <w:trHeight w:val="571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最低被写体照度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171" w:lineRule="exact" w:before="47"/>
              <w:ind w:left="86"/>
              <w:rPr>
                <w:sz w:val="14"/>
              </w:rPr>
            </w:pPr>
            <w:r>
              <w:rPr>
                <w:color w:val="231F20"/>
                <w:sz w:val="14"/>
              </w:rPr>
              <w:t>0.01 </w:t>
            </w:r>
            <w:hyperlink r:id="rId22">
              <w:r>
                <w:rPr>
                  <w:color w:val="231F20"/>
                  <w:sz w:val="14"/>
                </w:rPr>
                <w:t>lux@F2.0</w:t>
              </w:r>
            </w:hyperlink>
            <w:r>
              <w:rPr>
                <w:color w:val="231F20"/>
                <w:sz w:val="14"/>
              </w:rPr>
              <w:t> (カラー、 30 </w:t>
            </w:r>
            <w:r>
              <w:rPr>
                <w:color w:val="231F20"/>
                <w:spacing w:val="-4"/>
                <w:sz w:val="14"/>
              </w:rPr>
              <w:t>IRE)</w:t>
            </w:r>
          </w:p>
          <w:p>
            <w:pPr>
              <w:pStyle w:val="TableParagraph"/>
              <w:spacing w:line="168" w:lineRule="exact"/>
              <w:ind w:left="86"/>
              <w:rPr>
                <w:sz w:val="14"/>
              </w:rPr>
            </w:pPr>
            <w:r>
              <w:rPr>
                <w:color w:val="231F20"/>
                <w:sz w:val="14"/>
              </w:rPr>
              <w:t>0.001</w:t>
            </w:r>
            <w:r>
              <w:rPr>
                <w:color w:val="231F20"/>
                <w:spacing w:val="47"/>
                <w:sz w:val="14"/>
              </w:rPr>
              <w:t> </w:t>
            </w:r>
            <w:hyperlink r:id="rId22">
              <w:r>
                <w:rPr>
                  <w:color w:val="231F20"/>
                  <w:sz w:val="14"/>
                </w:rPr>
                <w:t>lux@F2.0</w:t>
              </w:r>
            </w:hyperlink>
            <w:r>
              <w:rPr>
                <w:color w:val="231F20"/>
                <w:spacing w:val="8"/>
                <w:sz w:val="14"/>
              </w:rPr>
              <w:t> (白黒、</w:t>
            </w:r>
            <w:r>
              <w:rPr>
                <w:color w:val="231F20"/>
                <w:sz w:val="14"/>
              </w:rPr>
              <w:t>30</w:t>
            </w:r>
            <w:r>
              <w:rPr>
                <w:color w:val="231F20"/>
                <w:spacing w:val="47"/>
                <w:sz w:val="14"/>
              </w:rPr>
              <w:t> </w:t>
            </w:r>
            <w:r>
              <w:rPr>
                <w:color w:val="231F20"/>
                <w:spacing w:val="-4"/>
                <w:sz w:val="14"/>
              </w:rPr>
              <w:t>IRE)</w:t>
            </w:r>
          </w:p>
          <w:p>
            <w:pPr>
              <w:pStyle w:val="TableParagraph"/>
              <w:spacing w:line="165" w:lineRule="exact"/>
              <w:ind w:left="86"/>
              <w:rPr>
                <w:sz w:val="14"/>
              </w:rPr>
            </w:pPr>
            <w:r>
              <w:rPr>
                <w:color w:val="231F20"/>
                <w:sz w:val="14"/>
              </w:rPr>
              <w:t>0 lux</w:t>
            </w:r>
            <w:r>
              <w:rPr>
                <w:color w:val="231F20"/>
                <w:spacing w:val="-2"/>
                <w:sz w:val="14"/>
              </w:rPr>
              <w:t> (照射器オン)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231F20"/>
                <w:sz w:val="15"/>
              </w:rPr>
              <w:t>S/N</w:t>
            </w:r>
            <w:r>
              <w:rPr>
                <w:color w:val="231F20"/>
                <w:spacing w:val="-5"/>
                <w:sz w:val="15"/>
              </w:rPr>
              <w:t> 比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4"/>
              <w:ind w:left="86"/>
              <w:rPr>
                <w:sz w:val="14"/>
              </w:rPr>
            </w:pPr>
            <w:r>
              <w:rPr>
                <w:rFonts w:ascii="Calibri Light"/>
                <w:b w:val="0"/>
                <w:color w:val="231F20"/>
                <w:sz w:val="14"/>
              </w:rPr>
              <w:t>&gt;</w:t>
            </w:r>
            <w:r>
              <w:rPr>
                <w:color w:val="231F20"/>
                <w:sz w:val="14"/>
              </w:rPr>
              <w:t>56 </w:t>
            </w:r>
            <w:r>
              <w:rPr>
                <w:color w:val="231F20"/>
                <w:spacing w:val="-5"/>
                <w:sz w:val="14"/>
              </w:rPr>
              <w:t>dB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color w:val="231F20"/>
                <w:spacing w:val="-3"/>
                <w:sz w:val="14"/>
              </w:rPr>
              <w:t>照射距離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5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15 m (赤外線</w:t>
            </w:r>
            <w:r>
              <w:rPr>
                <w:color w:val="231F20"/>
                <w:spacing w:val="-4"/>
                <w:sz w:val="14"/>
              </w:rPr>
              <w:t>LED)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color w:val="231F20"/>
                <w:sz w:val="14"/>
              </w:rPr>
              <w:t>IR</w:t>
            </w:r>
            <w:r>
              <w:rPr>
                <w:color w:val="231F20"/>
                <w:spacing w:val="7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ｵﾝ･ｵﾌｺﾝﾄﾛｰﾙ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5"/>
              <w:ind w:left="87"/>
              <w:rPr>
                <w:sz w:val="14"/>
              </w:rPr>
            </w:pPr>
            <w:r>
              <w:rPr>
                <w:color w:val="231F20"/>
                <w:spacing w:val="-4"/>
                <w:sz w:val="14"/>
              </w:rPr>
              <w:t>オート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5"/>
              <w:rPr>
                <w:sz w:val="14"/>
              </w:rPr>
            </w:pPr>
            <w:r>
              <w:rPr>
                <w:color w:val="231F20"/>
                <w:sz w:val="14"/>
              </w:rPr>
              <w:t>IR LED</w:t>
            </w:r>
            <w:r>
              <w:rPr>
                <w:color w:val="231F20"/>
                <w:spacing w:val="-3"/>
                <w:sz w:val="14"/>
              </w:rPr>
              <w:t> 搭載数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5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3</w:t>
            </w:r>
          </w:p>
        </w:tc>
      </w:tr>
      <w:tr>
        <w:trPr>
          <w:trHeight w:val="56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12"/>
              <w:ind w:left="0"/>
              <w:rPr>
                <w:sz w:val="16"/>
              </w:rPr>
            </w:pPr>
          </w:p>
          <w:p>
            <w:pPr>
              <w:pStyle w:val="TableParagraph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パン/チルト/回転範囲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tabs>
                <w:tab w:pos="647" w:val="left" w:leader="none"/>
              </w:tabs>
              <w:spacing w:line="179" w:lineRule="exact" w:before="44"/>
              <w:ind w:left="87"/>
              <w:rPr>
                <w:sz w:val="14"/>
              </w:rPr>
            </w:pPr>
            <w:r>
              <w:rPr>
                <w:color w:val="231F20"/>
                <w:position w:val="1"/>
                <w:sz w:val="14"/>
              </w:rPr>
              <w:t>パ</w:t>
            </w:r>
            <w:r>
              <w:rPr>
                <w:color w:val="231F20"/>
                <w:spacing w:val="-10"/>
                <w:position w:val="1"/>
                <w:sz w:val="14"/>
              </w:rPr>
              <w:t>ン</w:t>
            </w:r>
            <w:r>
              <w:rPr>
                <w:color w:val="231F20"/>
                <w:position w:val="1"/>
                <w:sz w:val="14"/>
              </w:rPr>
              <w:tab/>
            </w:r>
            <w:r>
              <w:rPr>
                <w:color w:val="231F20"/>
                <w:sz w:val="14"/>
              </w:rPr>
              <w:t>: </w:t>
            </w:r>
            <w:r>
              <w:rPr>
                <w:color w:val="231F20"/>
                <w:spacing w:val="-2"/>
                <w:sz w:val="14"/>
              </w:rPr>
              <w:t>0°–355°</w:t>
            </w:r>
          </w:p>
          <w:p>
            <w:pPr>
              <w:pStyle w:val="TableParagraph"/>
              <w:spacing w:line="166" w:lineRule="exact"/>
              <w:ind w:left="87"/>
              <w:rPr>
                <w:sz w:val="14"/>
              </w:rPr>
            </w:pPr>
            <w:r>
              <w:rPr>
                <w:color w:val="231F20"/>
                <w:spacing w:val="10"/>
                <w:sz w:val="14"/>
              </w:rPr>
              <w:t>チルト : </w:t>
            </w:r>
            <w:r>
              <w:rPr>
                <w:color w:val="231F20"/>
                <w:spacing w:val="-2"/>
                <w:sz w:val="14"/>
              </w:rPr>
              <w:t>0°–80°</w:t>
            </w:r>
          </w:p>
          <w:p>
            <w:pPr>
              <w:pStyle w:val="TableParagraph"/>
              <w:spacing w:line="151" w:lineRule="exact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回転範囲: </w:t>
            </w:r>
            <w:r>
              <w:rPr>
                <w:color w:val="231F20"/>
                <w:spacing w:val="-2"/>
                <w:sz w:val="14"/>
              </w:rPr>
              <w:t>0°–355°</w:t>
            </w:r>
          </w:p>
        </w:tc>
      </w:tr>
    </w:tbl>
    <w:p>
      <w:pPr>
        <w:spacing w:before="64"/>
        <w:ind w:left="876" w:right="0" w:firstLine="0"/>
        <w:jc w:val="left"/>
        <w:rPr>
          <w:sz w:val="20"/>
        </w:rPr>
      </w:pPr>
      <w:r>
        <w:rPr/>
        <w:pict>
          <v:shape style="position:absolute;margin-left:35.999996pt;margin-top:16.516003pt;width:259.9pt;height:173.4pt;mso-position-horizontal-relative:page;mso-position-vertical-relative:paragraph;z-index:15735808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12"/>
                    <w:gridCol w:w="924"/>
                    <w:gridCol w:w="834"/>
                    <w:gridCol w:w="834"/>
                    <w:gridCol w:w="834"/>
                    <w:gridCol w:w="834"/>
                  </w:tblGrid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gridSpan w:val="2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レンズタイプ</w:t>
                        </w:r>
                      </w:p>
                    </w:tc>
                    <w:tc>
                      <w:tcPr>
                        <w:tcW w:w="3336" w:type="dxa"/>
                        <w:gridSpan w:val="4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固定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gridSpan w:val="2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マウントタイプ</w:t>
                        </w:r>
                      </w:p>
                    </w:tc>
                    <w:tc>
                      <w:tcPr>
                        <w:tcW w:w="3336" w:type="dxa"/>
                        <w:gridSpan w:val="4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M12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gridSpan w:val="2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焦点距離</w:t>
                        </w:r>
                      </w:p>
                    </w:tc>
                    <w:tc>
                      <w:tcPr>
                        <w:tcW w:w="3336" w:type="dxa"/>
                        <w:gridSpan w:val="4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2.1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mm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gridSpan w:val="2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最大口径</w:t>
                        </w:r>
                      </w:p>
                    </w:tc>
                    <w:tc>
                      <w:tcPr>
                        <w:tcW w:w="3336" w:type="dxa"/>
                        <w:gridSpan w:val="4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F2.0</w:t>
                        </w:r>
                      </w:p>
                    </w:tc>
                  </w:tr>
                  <w:tr>
                    <w:trPr>
                      <w:trHeight w:val="790" w:hRule="atLeast"/>
                    </w:trPr>
                    <w:tc>
                      <w:tcPr>
                        <w:tcW w:w="1836" w:type="dxa"/>
                        <w:gridSpan w:val="2"/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視野角</w:t>
                        </w:r>
                      </w:p>
                    </w:tc>
                    <w:tc>
                      <w:tcPr>
                        <w:tcW w:w="3336" w:type="dxa"/>
                        <w:gridSpan w:val="4"/>
                        <w:shd w:val="clear" w:color="auto" w:fill="EBEBEC"/>
                      </w:tcPr>
                      <w:p>
                        <w:pPr>
                          <w:pStyle w:val="TableParagraph"/>
                          <w:spacing w:line="168" w:lineRule="exact" w:before="86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LDC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off:</w:t>
                        </w:r>
                      </w:p>
                      <w:p>
                        <w:pPr>
                          <w:pStyle w:val="TableParagraph"/>
                          <w:spacing w:line="235" w:lineRule="auto"/>
                          <w:ind w:left="91" w:right="27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水平: </w:t>
                        </w:r>
                        <w:r>
                          <w:rPr>
                            <w:color w:val="231F20"/>
                            <w:sz w:val="14"/>
                          </w:rPr>
                          <w:t>180°×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垂直: </w:t>
                        </w:r>
                        <w:r>
                          <w:rPr>
                            <w:color w:val="231F20"/>
                            <w:sz w:val="14"/>
                          </w:rPr>
                          <w:t>78°×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 対角線: </w:t>
                        </w:r>
                        <w:r>
                          <w:rPr>
                            <w:color w:val="231F20"/>
                            <w:sz w:val="14"/>
                          </w:rPr>
                          <w:t>180° LDC on（初期設定）:</w:t>
                        </w:r>
                      </w:p>
                      <w:p>
                        <w:pPr>
                          <w:pStyle w:val="TableParagraph"/>
                          <w:spacing w:line="164" w:lineRule="exact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水平: 170°× 垂直: 75°× 対角線: 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175°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1836" w:type="dxa"/>
                        <w:gridSpan w:val="2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近接撮影距離</w:t>
                        </w:r>
                      </w:p>
                    </w:tc>
                    <w:tc>
                      <w:tcPr>
                        <w:tcW w:w="3336" w:type="dxa"/>
                        <w:gridSpan w:val="4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5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0.6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329" w:hRule="atLeast"/>
                    </w:trPr>
                    <w:tc>
                      <w:tcPr>
                        <w:tcW w:w="912" w:type="dxa"/>
                        <w:vMerge w:val="restart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183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DORI</w:t>
                        </w:r>
                      </w:p>
                      <w:p>
                        <w:pPr>
                          <w:pStyle w:val="TableParagraph"/>
                          <w:spacing w:line="183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距離</w:t>
                        </w:r>
                      </w:p>
                    </w:tc>
                    <w:tc>
                      <w:tcPr>
                        <w:tcW w:w="924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ind w:left="147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レンズ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15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検知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19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観察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0" w:right="25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認識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214" w:right="28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識別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912" w:type="dxa"/>
                        <w:vMerge/>
                        <w:tcBorders>
                          <w:top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24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47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z w:val="15"/>
                          </w:rPr>
                          <w:t>2.1</w:t>
                        </w:r>
                        <w:r>
                          <w:rPr>
                            <w:color w:val="323031"/>
                            <w:spacing w:val="-11"/>
                            <w:sz w:val="15"/>
                          </w:rPr>
                          <w:t> </w:t>
                        </w: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mm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52.0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20.8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5"/>
                          <w:ind w:left="0"/>
                          <w:rPr>
                            <w:sz w:val="10"/>
                          </w:rPr>
                        </w:pPr>
                      </w:p>
                      <w:p>
                        <w:pPr>
                          <w:pStyle w:val="TableParagraph"/>
                          <w:ind w:left="0" w:right="228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10.4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m</w:t>
                        </w:r>
                      </w:p>
                    </w:tc>
                    <w:tc>
                      <w:tcPr>
                        <w:tcW w:w="834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8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5.2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m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sz w:val="20"/>
        </w:rPr>
        <w:t>レンズ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spacing w:after="0"/>
        <w:rPr>
          <w:sz w:val="28"/>
        </w:rPr>
        <w:sectPr>
          <w:headerReference w:type="default" r:id="rId20"/>
          <w:footerReference w:type="default" r:id="rId21"/>
          <w:pgSz w:w="12240" w:h="15840"/>
          <w:pgMar w:header="410" w:footer="389" w:top="880" w:bottom="580" w:left="0" w:right="0"/>
        </w:sectPr>
      </w:pPr>
    </w:p>
    <w:p>
      <w:pPr>
        <w:pStyle w:val="BodyText"/>
        <w:spacing w:before="10"/>
        <w:rPr>
          <w:sz w:val="17"/>
        </w:rPr>
      </w:pPr>
    </w:p>
    <w:p>
      <w:pPr>
        <w:spacing w:before="0" w:after="18"/>
        <w:ind w:left="876" w:right="0" w:firstLine="0"/>
        <w:jc w:val="left"/>
        <w:rPr>
          <w:sz w:val="20"/>
        </w:rPr>
      </w:pPr>
      <w:r>
        <w:rPr>
          <w:color w:val="231F20"/>
          <w:spacing w:val="-3"/>
          <w:sz w:val="20"/>
        </w:rPr>
        <w:t>インテリジェント機能</w:t>
      </w:r>
    </w:p>
    <w:tbl>
      <w:tblPr>
        <w:tblW w:w="0" w:type="auto"/>
        <w:jc w:val="left"/>
        <w:tblInd w:w="75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574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2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IVS(</w:t>
            </w:r>
            <w:r>
              <w:rPr>
                <w:color w:val="323031"/>
                <w:spacing w:val="-4"/>
                <w:sz w:val="15"/>
              </w:rPr>
              <w:t>周囲警戒)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232" w:lineRule="auto" w:before="118"/>
              <w:ind w:left="87" w:right="1256"/>
              <w:rPr>
                <w:sz w:val="14"/>
              </w:rPr>
            </w:pPr>
            <w:r>
              <w:rPr>
                <w:color w:val="231F20"/>
                <w:spacing w:val="2"/>
                <w:sz w:val="14"/>
              </w:rPr>
              <w:t>侵入検知/  トリップワイヤ</w:t>
            </w:r>
            <w:r>
              <w:rPr>
                <w:color w:val="231F20"/>
                <w:spacing w:val="80"/>
                <w:sz w:val="14"/>
              </w:rPr>
              <w:t> </w:t>
            </w:r>
            <w:r>
              <w:rPr>
                <w:color w:val="231F20"/>
                <w:spacing w:val="-2"/>
                <w:sz w:val="14"/>
              </w:rPr>
              <w:t>(人と車両の分類と正確な検知)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z w:val="15"/>
              </w:rPr>
              <w:t>SMD</w:t>
            </w:r>
            <w:r>
              <w:rPr>
                <w:color w:val="323031"/>
                <w:spacing w:val="-7"/>
                <w:sz w:val="15"/>
              </w:rPr>
              <w:t> </w:t>
            </w:r>
            <w:r>
              <w:rPr>
                <w:color w:val="323031"/>
                <w:spacing w:val="-5"/>
                <w:sz w:val="15"/>
              </w:rPr>
              <w:t>3.0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誤報が少なく、検出距離が長い</w:t>
            </w:r>
          </w:p>
        </w:tc>
      </w:tr>
      <w:tr>
        <w:trPr>
          <w:trHeight w:val="589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スマート検索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168" w:lineRule="exact" w:before="65"/>
              <w:ind w:left="87" w:right="276"/>
              <w:jc w:val="both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スマートＮＶＲと連携し、優れたインテリジェ</w:t>
            </w:r>
            <w:r>
              <w:rPr>
                <w:color w:val="231F20"/>
                <w:spacing w:val="-2"/>
                <w:sz w:val="14"/>
              </w:rPr>
              <w:t>ント検索、イベント抽出、映像＋情報表示を可</w:t>
            </w:r>
            <w:r>
              <w:rPr>
                <w:color w:val="231F20"/>
                <w:spacing w:val="-2"/>
                <w:sz w:val="14"/>
              </w:rPr>
              <w:t>能にします。</w:t>
            </w:r>
          </w:p>
        </w:tc>
      </w:tr>
    </w:tbl>
    <w:p>
      <w:pPr>
        <w:spacing w:before="64"/>
        <w:ind w:left="876" w:right="0" w:firstLine="0"/>
        <w:jc w:val="left"/>
        <w:rPr>
          <w:sz w:val="20"/>
        </w:rPr>
      </w:pPr>
      <w:r>
        <w:rPr/>
        <w:pict>
          <v:shape style="position:absolute;margin-left:36pt;margin-top:16.515907pt;width:259.9pt;height:58.35pt;mso-position-horizontal-relative:page;mso-position-vertical-relative:paragraph;z-index:15736320" type="#_x0000_t202" id="docshape3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6"/>
                    <w:gridCol w:w="3336"/>
                  </w:tblGrid>
                  <w:tr>
                    <w:trPr>
                      <w:trHeight w:val="387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19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画像圧縮方式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line="171" w:lineRule="exact" w:before="40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H.265/ H.264/ H.264H/H.264B/ MJPEG</w:t>
                        </w:r>
                        <w:r>
                          <w:rPr>
                            <w:color w:val="231F20"/>
                            <w:spacing w:val="-3"/>
                            <w:sz w:val="14"/>
                          </w:rPr>
                          <w:t> (サブ</w:t>
                        </w:r>
                      </w:p>
                      <w:p>
                        <w:pPr>
                          <w:pStyle w:val="TableParagraph"/>
                          <w:spacing w:line="156" w:lineRule="exact"/>
                          <w:ind w:left="9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ストリームのみ対応)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画像圧縮方式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Smart H.265+/Smart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H.264+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z w:val="15"/>
                          </w:rPr>
                          <w:t>AI</w:t>
                        </w: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 コーディング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114"/>
                          <w:ind w:left="8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AI H.265/ AI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H.264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4"/>
          <w:sz w:val="20"/>
        </w:rPr>
        <w:t>ビデオ</w:t>
      </w:r>
    </w:p>
    <w:p>
      <w:pPr>
        <w:spacing w:before="77"/>
        <w:ind w:left="546" w:right="0" w:firstLine="0"/>
        <w:jc w:val="left"/>
        <w:rPr>
          <w:sz w:val="20"/>
        </w:rPr>
      </w:pPr>
      <w:r>
        <w:rPr/>
        <w:br w:type="column"/>
      </w:r>
      <w:r>
        <w:rPr>
          <w:color w:val="231F20"/>
          <w:spacing w:val="-6"/>
          <w:sz w:val="20"/>
        </w:rPr>
        <w:t>音声</w:t>
      </w:r>
    </w:p>
    <w:tbl>
      <w:tblPr>
        <w:tblW w:w="0" w:type="auto"/>
        <w:jc w:val="left"/>
        <w:tblInd w:w="42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内蔵マイク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搭載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89"/>
              <w:ind w:left="135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音声圧縮方式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G.711a/ G.711Mu/ PCM/ G.726/ </w:t>
            </w:r>
            <w:r>
              <w:rPr>
                <w:color w:val="231F20"/>
                <w:spacing w:val="-2"/>
                <w:sz w:val="14"/>
              </w:rPr>
              <w:t>G.723</w:t>
            </w:r>
          </w:p>
        </w:tc>
      </w:tr>
    </w:tbl>
    <w:p>
      <w:pPr>
        <w:spacing w:before="82"/>
        <w:ind w:left="546" w:right="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アラーム</w:t>
      </w:r>
    </w:p>
    <w:tbl>
      <w:tblPr>
        <w:tblW w:w="0" w:type="auto"/>
        <w:jc w:val="left"/>
        <w:tblInd w:w="42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1381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95"/>
              <w:rPr>
                <w:sz w:val="15"/>
              </w:rPr>
            </w:pPr>
            <w:r>
              <w:rPr>
                <w:color w:val="323031"/>
                <w:spacing w:val="-4"/>
                <w:sz w:val="15"/>
              </w:rPr>
              <w:t>アラームイベント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1"/>
              <w:ind w:left="0"/>
              <w:rPr>
                <w:sz w:val="16"/>
              </w:rPr>
            </w:pPr>
          </w:p>
          <w:p>
            <w:pPr>
              <w:pStyle w:val="TableParagraph"/>
              <w:spacing w:line="232" w:lineRule="auto" w:before="1"/>
              <w:ind w:left="95" w:right="198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SDカードなし/SDカード録画容量不足/SDカード</w:t>
            </w:r>
            <w:r>
              <w:rPr>
                <w:color w:val="231F20"/>
                <w:spacing w:val="-2"/>
                <w:sz w:val="14"/>
              </w:rPr>
              <w:t>エラー/ネットワーク切断/不正アクセス/IP不一</w:t>
            </w:r>
            <w:r>
              <w:rPr>
                <w:color w:val="231F20"/>
                <w:spacing w:val="-2"/>
                <w:sz w:val="14"/>
              </w:rPr>
              <w:t>致/動体検知/改ざん検知/トリップワイヤー/侵</w:t>
            </w:r>
            <w:r>
              <w:rPr>
                <w:color w:val="231F20"/>
                <w:spacing w:val="-2"/>
                <w:sz w:val="14"/>
              </w:rPr>
              <w:t>入検知/高速移動/放置物/紛失物/うろつき検知/</w:t>
            </w:r>
            <w:r>
              <w:rPr>
                <w:color w:val="231F20"/>
                <w:spacing w:val="-2"/>
                <w:sz w:val="14"/>
              </w:rPr>
              <w:t>密集/駐車場検出/シーンチェンジ/音声/電圧検</w:t>
            </w:r>
            <w:r>
              <w:rPr>
                <w:color w:val="231F20"/>
                <w:spacing w:val="-2"/>
                <w:sz w:val="14"/>
              </w:rPr>
              <w:t>知/外部アラーム/SMD/セキュリティ例外</w:t>
            </w:r>
          </w:p>
        </w:tc>
      </w:tr>
    </w:tbl>
    <w:p>
      <w:pPr>
        <w:spacing w:before="75"/>
        <w:ind w:left="546" w:right="0" w:firstLine="0"/>
        <w:jc w:val="left"/>
        <w:rPr>
          <w:sz w:val="20"/>
        </w:rPr>
      </w:pPr>
      <w:r>
        <w:rPr>
          <w:color w:val="231F20"/>
          <w:spacing w:val="-4"/>
          <w:sz w:val="20"/>
        </w:rPr>
        <w:t>ネットワーク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410" w:footer="389" w:top="720" w:bottom="580" w:left="0" w:right="0"/>
          <w:cols w:num="2" w:equalWidth="0">
            <w:col w:w="5905" w:space="40"/>
            <w:col w:w="6295"/>
          </w:cols>
        </w:sectPr>
      </w:pPr>
    </w:p>
    <w:tbl>
      <w:tblPr>
        <w:tblW w:w="0" w:type="auto"/>
        <w:jc w:val="left"/>
        <w:tblInd w:w="635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3336"/>
      </w:tblGrid>
      <w:tr>
        <w:trPr>
          <w:trHeight w:val="330" w:hRule="atLeast"/>
        </w:trPr>
        <w:tc>
          <w:tcPr>
            <w:tcW w:w="1843" w:type="dxa"/>
            <w:shd w:val="clear" w:color="auto" w:fill="F3F4F4"/>
          </w:tcPr>
          <w:p>
            <w:pPr>
              <w:pStyle w:val="TableParagraph"/>
              <w:spacing w:before="91"/>
              <w:ind w:left="147"/>
              <w:rPr>
                <w:sz w:val="15"/>
              </w:rPr>
            </w:pPr>
            <w:r>
              <w:rPr>
                <w:color w:val="323031"/>
                <w:spacing w:val="-4"/>
                <w:sz w:val="15"/>
              </w:rPr>
              <w:t>ネットワーク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6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RJ-45 (10/100 Base-</w:t>
            </w:r>
            <w:r>
              <w:rPr>
                <w:color w:val="231F20"/>
                <w:spacing w:val="-5"/>
                <w:sz w:val="14"/>
              </w:rPr>
              <w:t>T)</w:t>
            </w:r>
          </w:p>
        </w:tc>
      </w:tr>
      <w:tr>
        <w:trPr>
          <w:trHeight w:val="330" w:hRule="atLeast"/>
        </w:trPr>
        <w:tc>
          <w:tcPr>
            <w:tcW w:w="1843" w:type="dxa"/>
            <w:shd w:val="clear" w:color="auto" w:fill="F3F4F4"/>
          </w:tcPr>
          <w:p>
            <w:pPr>
              <w:pStyle w:val="TableParagraph"/>
              <w:spacing w:before="94"/>
              <w:ind w:left="147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SDK・</w:t>
            </w:r>
            <w:r>
              <w:rPr>
                <w:color w:val="323031"/>
                <w:spacing w:val="-5"/>
                <w:sz w:val="15"/>
              </w:rPr>
              <w:t>API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pacing w:val="-10"/>
                <w:sz w:val="14"/>
              </w:rPr>
              <w:t>対応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2240" w:h="15840"/>
          <w:pgMar w:header="410" w:footer="389" w:top="720" w:bottom="580" w:left="0" w:right="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75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734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119"/>
              <w:rPr>
                <w:sz w:val="15"/>
              </w:rPr>
            </w:pPr>
            <w:r>
              <w:rPr>
                <w:color w:val="323031"/>
                <w:spacing w:val="-1"/>
                <w:sz w:val="15"/>
              </w:rPr>
              <w:t>サイバーセキュリティー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168" w:lineRule="exact" w:before="42"/>
              <w:ind w:left="86" w:right="-15"/>
              <w:rPr>
                <w:sz w:val="14"/>
              </w:rPr>
            </w:pPr>
            <w:r>
              <w:rPr>
                <w:color w:val="231F20"/>
                <w:sz w:val="14"/>
              </w:rPr>
              <w:t>画像の暗号化/構成の暗号化/ ダイジェスト/WSSE/</w:t>
            </w:r>
            <w:r>
              <w:rPr>
                <w:color w:val="231F20"/>
                <w:spacing w:val="-2"/>
                <w:sz w:val="14"/>
              </w:rPr>
              <w:t>アカウントのロックアウト/セキュリティログ/ X.509証明書の生成とインポート/HTTPS/信頼できる</w:t>
            </w:r>
            <w:r>
              <w:rPr>
                <w:color w:val="231F20"/>
                <w:spacing w:val="-2"/>
                <w:sz w:val="14"/>
              </w:rPr>
              <w:t>起動/信頼できる実行/信頼できるアップグレード</w:t>
            </w:r>
          </w:p>
        </w:tc>
      </w:tr>
      <w:tr>
        <w:trPr>
          <w:trHeight w:val="596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1"/>
              <w:ind w:left="0"/>
              <w:rPr>
                <w:sz w:val="18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プロコトル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232" w:lineRule="auto" w:before="21"/>
              <w:ind w:left="93" w:right="-72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IPv4/IPv6/HTTP/TCP/UDP/ARP/RTP/RTSP/RTCP/ RTMP/SMTP/FTP/SFTP/DHCP/DNS/DDNS/QoS/UPnP/</w:t>
            </w:r>
          </w:p>
          <w:p>
            <w:pPr>
              <w:pStyle w:val="TableParagraph"/>
              <w:spacing w:line="169" w:lineRule="exact"/>
              <w:ind w:left="9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NTP/Multicast/ICMP/IGMP/NFS/SAMBA/PPPoE/SNMP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4"/>
                <w:sz w:val="15"/>
              </w:rPr>
              <w:t>互換性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74"/>
              <w:ind w:left="2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ONVIF(ﾌﾟﾛﾌｧｲﾙS/ﾌﾟﾛﾌｧｲﾙG/ﾌﾟﾛﾌｧｲﾙT)/CGI/P2P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ユーザー/ホスト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20 (総帯域幅: 64 </w:t>
            </w:r>
            <w:r>
              <w:rPr>
                <w:color w:val="231F20"/>
                <w:spacing w:val="-5"/>
                <w:sz w:val="14"/>
              </w:rPr>
              <w:t>M)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4"/>
                <w:sz w:val="15"/>
              </w:rPr>
              <w:t>ストレージ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FTP/SFTP/MicroSDカード(最大256Gまで対応</w:t>
            </w:r>
            <w:r>
              <w:rPr>
                <w:color w:val="231F20"/>
                <w:spacing w:val="-2"/>
                <w:sz w:val="14"/>
              </w:rPr>
              <w:t>)/NAS</w:t>
            </w:r>
          </w:p>
        </w:tc>
      </w:tr>
      <w:tr>
        <w:trPr>
          <w:trHeight w:val="572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1"/>
              <w:ind w:left="0"/>
              <w:rPr>
                <w:sz w:val="17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color w:val="323031"/>
                <w:spacing w:val="-3"/>
                <w:sz w:val="15"/>
              </w:rPr>
              <w:t>ブラウザ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171" w:lineRule="exact" w:before="49"/>
              <w:ind w:left="87"/>
              <w:rPr>
                <w:sz w:val="14"/>
              </w:rPr>
            </w:pPr>
            <w:r>
              <w:rPr>
                <w:color w:val="231F20"/>
                <w:spacing w:val="-5"/>
                <w:sz w:val="14"/>
              </w:rPr>
              <w:t>IE</w:t>
            </w:r>
          </w:p>
          <w:p>
            <w:pPr>
              <w:pStyle w:val="TableParagraph"/>
              <w:spacing w:line="168" w:lineRule="exact"/>
              <w:ind w:left="87" w:right="2723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Chrome Firefox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管理ソフト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Smart PSS/ </w:t>
            </w:r>
            <w:r>
              <w:rPr>
                <w:color w:val="231F20"/>
                <w:spacing w:val="-2"/>
                <w:sz w:val="14"/>
              </w:rPr>
              <w:t>DSS/DMSS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3"/>
                <w:sz w:val="15"/>
              </w:rPr>
              <w:t>携帯電話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iOS/Android</w:t>
            </w:r>
          </w:p>
        </w:tc>
      </w:tr>
    </w:tbl>
    <w:p>
      <w:pPr>
        <w:spacing w:before="58" w:after="12"/>
        <w:ind w:left="876" w:right="0" w:firstLine="0"/>
        <w:jc w:val="left"/>
        <w:rPr>
          <w:sz w:val="20"/>
        </w:rPr>
      </w:pPr>
      <w:r>
        <w:rPr/>
        <w:pict>
          <v:shape style="position:absolute;margin-left:318.559998pt;margin-top:-195.930771pt;width:257.5pt;height:237.3pt;mso-position-horizontal-relative:page;mso-position-vertical-relative:paragraph;z-index:15742464" type="#_x0000_t202" id="docshape3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32"/>
                    <w:gridCol w:w="96"/>
                    <w:gridCol w:w="1915"/>
                    <w:gridCol w:w="2181"/>
                  </w:tblGrid>
                  <w:tr>
                    <w:trPr>
                      <w:trHeight w:val="166" w:hRule="atLeast"/>
                    </w:trPr>
                    <w:tc>
                      <w:tcPr>
                        <w:tcW w:w="5124" w:type="dxa"/>
                        <w:gridSpan w:val="4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5124" w:type="dxa"/>
                        <w:gridSpan w:val="4"/>
                        <w:shd w:val="clear" w:color="auto" w:fill="D1D3D4"/>
                      </w:tcPr>
                      <w:p>
                        <w:pPr>
                          <w:pStyle w:val="TableParagraph"/>
                          <w:spacing w:line="240" w:lineRule="exact" w:before="76"/>
                          <w:rPr>
                            <w:rFonts w:ascii="BIZ UDPゴシック" w:eastAsia="BIZ UDPゴシック" w:hint="eastAsia"/>
                            <w:b/>
                            <w:sz w:val="20"/>
                          </w:rPr>
                        </w:pPr>
                        <w:r>
                          <w:rPr>
                            <w:rFonts w:ascii="BIZ UDPゴシック" w:eastAsia="BIZ UDPゴシック" w:hint="eastAsia"/>
                            <w:b/>
                            <w:color w:val="231F20"/>
                            <w:spacing w:val="-3"/>
                            <w:sz w:val="20"/>
                          </w:rPr>
                          <w:t>注文情報</w:t>
                        </w:r>
                      </w:p>
                    </w:tc>
                  </w:tr>
                  <w:tr>
                    <w:trPr>
                      <w:trHeight w:val="298" w:hRule="atLeast"/>
                    </w:trPr>
                    <w:tc>
                      <w:tcPr>
                        <w:tcW w:w="932" w:type="dxa"/>
                        <w:tcBorders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2"/>
                          <w:rPr>
                            <w:sz w:val="15"/>
                          </w:rPr>
                        </w:pPr>
                        <w:r>
                          <w:rPr>
                            <w:spacing w:val="-9"/>
                            <w:sz w:val="15"/>
                          </w:rPr>
                          <w:t>種類</w:t>
                        </w:r>
                      </w:p>
                    </w:tc>
                    <w:tc>
                      <w:tcPr>
                        <w:tcW w:w="96" w:type="dxa"/>
                        <w:tcBorders>
                          <w:lef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型番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82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詳細</w:t>
                        </w:r>
                      </w:p>
                    </w:tc>
                  </w:tr>
                  <w:tr>
                    <w:trPr>
                      <w:trHeight w:val="458" w:hRule="atLeast"/>
                    </w:trPr>
                    <w:tc>
                      <w:tcPr>
                        <w:tcW w:w="932" w:type="dxa"/>
                        <w:vMerge w:val="restart"/>
                        <w:tcBorders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4MP</w:t>
                        </w:r>
                        <w:r>
                          <w:rPr>
                            <w:spacing w:val="-6"/>
                            <w:sz w:val="15"/>
                          </w:rPr>
                          <w:t> カメラ</w:t>
                        </w:r>
                      </w:p>
                    </w:tc>
                    <w:tc>
                      <w:tcPr>
                        <w:tcW w:w="96" w:type="dxa"/>
                        <w:tcBorders>
                          <w:left w:val="nil"/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DH-IPC-HDBW3441R-AS-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P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line="232" w:lineRule="auto" w:before="89"/>
                          <w:ind w:left="143" w:right="18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4MP 超広角固定ドーム型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WizSenseネットワークカメラ</w:t>
                        </w:r>
                      </w:p>
                    </w:tc>
                  </w:tr>
                  <w:tr>
                    <w:trPr>
                      <w:trHeight w:val="459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6"/>
                          <w:ind w:left="0"/>
                          <w:rPr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IPC-HDBW3441R-AS-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P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line="232" w:lineRule="auto" w:before="87"/>
                          <w:ind w:left="143" w:right="18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4MP 超広角固定ドーム型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WizSenseネットワークカメラ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 w:val="restart"/>
                        <w:tcBorders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0"/>
                          <w:rPr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32" w:lineRule="auto"/>
                          <w:ind w:left="9" w:right="-15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アクセサリー (オプション)</w:t>
                        </w:r>
                      </w:p>
                    </w:tc>
                    <w:tc>
                      <w:tcPr>
                        <w:tcW w:w="96" w:type="dxa"/>
                        <w:tcBorders>
                          <w:left w:val="nil"/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PFA137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line="164" w:lineRule="exact"/>
                          <w:ind w:left="1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ジャンクションボックス</w:t>
                        </w:r>
                      </w:p>
                      <w:p>
                        <w:pPr>
                          <w:pStyle w:val="TableParagraph"/>
                          <w:spacing w:line="146" w:lineRule="exact"/>
                          <w:ind w:left="1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ブラケット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PFA109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マウントアダプター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PFB220C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ind w:left="9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"/>
                            <w:sz w:val="14"/>
                          </w:rPr>
                          <w:t>シーリングマウントブラケット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tcBorders>
                          <w:lef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PFB203W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ウォールマウント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tcBorders>
                          <w:lef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PFA152-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ポールマウント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PFM321D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DC12V 1A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 電源アダプター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  <w:bottom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PFM900-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ハンディーテスター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932" w:type="dxa"/>
                        <w:vMerge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3F4F4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6" w:type="dxa"/>
                        <w:tcBorders>
                          <w:top w:val="nil"/>
                          <w:left w:val="nil"/>
                        </w:tcBorders>
                        <w:shd w:val="clear" w:color="auto" w:fill="F3F4F4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15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TF-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P100</w:t>
                        </w:r>
                      </w:p>
                    </w:tc>
                    <w:tc>
                      <w:tcPr>
                        <w:tcW w:w="2181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0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TLC マイクロSD</w:t>
                        </w:r>
                        <w:r>
                          <w:rPr>
                            <w:color w:val="231F20"/>
                            <w:spacing w:val="-4"/>
                            <w:sz w:val="14"/>
                          </w:rPr>
                          <w:t>カード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sz w:val="20"/>
        </w:rPr>
        <w:t>認証</w:t>
      </w:r>
    </w:p>
    <w:tbl>
      <w:tblPr>
        <w:tblW w:w="0" w:type="auto"/>
        <w:jc w:val="left"/>
        <w:tblInd w:w="75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877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ind w:left="0"/>
              <w:rPr>
                <w:sz w:val="14"/>
              </w:rPr>
            </w:pPr>
          </w:p>
          <w:p>
            <w:pPr>
              <w:pStyle w:val="TableParagraph"/>
              <w:spacing w:before="4"/>
              <w:ind w:left="0"/>
              <w:rPr>
                <w:sz w:val="15"/>
              </w:rPr>
            </w:pPr>
          </w:p>
          <w:p>
            <w:pPr>
              <w:pStyle w:val="TableParagraph"/>
              <w:rPr>
                <w:sz w:val="15"/>
              </w:rPr>
            </w:pPr>
            <w:r>
              <w:rPr>
                <w:color w:val="323031"/>
                <w:spacing w:val="-5"/>
                <w:sz w:val="15"/>
              </w:rPr>
              <w:t>認証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171" w:lineRule="exact" w:before="37"/>
              <w:ind w:left="86"/>
              <w:rPr>
                <w:sz w:val="14"/>
              </w:rPr>
            </w:pPr>
            <w:r>
              <w:rPr>
                <w:color w:val="231F20"/>
                <w:sz w:val="14"/>
              </w:rPr>
              <w:t>CE-LVD: EN 62368-</w:t>
            </w:r>
            <w:r>
              <w:rPr>
                <w:color w:val="231F20"/>
                <w:spacing w:val="-10"/>
                <w:sz w:val="14"/>
              </w:rPr>
              <w:t>1</w:t>
            </w:r>
          </w:p>
          <w:p>
            <w:pPr>
              <w:pStyle w:val="TableParagraph"/>
              <w:spacing w:line="168" w:lineRule="exact"/>
              <w:ind w:left="86" w:right="768"/>
              <w:rPr>
                <w:sz w:val="14"/>
              </w:rPr>
            </w:pPr>
            <w:r>
              <w:rPr>
                <w:color w:val="231F20"/>
                <w:sz w:val="14"/>
              </w:rPr>
              <w:t>CE-EMC: 電磁両立性指令 2014/30/EU; FCC: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47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CFR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FCC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Part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15,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Subpart</w:t>
            </w:r>
            <w:r>
              <w:rPr>
                <w:color w:val="231F20"/>
                <w:spacing w:val="-6"/>
                <w:sz w:val="14"/>
              </w:rPr>
              <w:t> </w:t>
            </w:r>
            <w:r>
              <w:rPr>
                <w:color w:val="231F20"/>
                <w:sz w:val="14"/>
              </w:rPr>
              <w:t>B; UL/CUL:UL62368-1 &amp; CAN/CSA C22.2 No. 62368-1-14</w:t>
            </w:r>
          </w:p>
        </w:tc>
      </w:tr>
    </w:tbl>
    <w:p>
      <w:pPr>
        <w:spacing w:after="0" w:line="168" w:lineRule="exact"/>
        <w:rPr>
          <w:sz w:val="14"/>
        </w:rPr>
        <w:sectPr>
          <w:pgSz w:w="12240" w:h="15840"/>
          <w:pgMar w:header="410" w:footer="389" w:top="880" w:bottom="580" w:left="0" w:right="0"/>
        </w:sectPr>
      </w:pPr>
    </w:p>
    <w:p>
      <w:pPr>
        <w:spacing w:before="64" w:after="18"/>
        <w:ind w:left="876" w:right="0" w:firstLine="0"/>
        <w:jc w:val="left"/>
        <w:rPr>
          <w:sz w:val="20"/>
        </w:rPr>
      </w:pPr>
      <w:r>
        <w:rPr>
          <w:color w:val="231F20"/>
          <w:spacing w:val="-5"/>
          <w:sz w:val="20"/>
        </w:rPr>
        <w:t>ポート</w:t>
      </w:r>
    </w:p>
    <w:tbl>
      <w:tblPr>
        <w:tblW w:w="0" w:type="auto"/>
        <w:jc w:val="left"/>
        <w:tblInd w:w="750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6"/>
        <w:gridCol w:w="3336"/>
      </w:tblGrid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3"/>
                <w:sz w:val="15"/>
              </w:rPr>
              <w:t>音声入力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1 チャンネル (RCA</w:t>
            </w:r>
            <w:r>
              <w:rPr>
                <w:color w:val="231F20"/>
                <w:spacing w:val="-2"/>
                <w:sz w:val="14"/>
              </w:rPr>
              <w:t> ポート)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4"/>
                <w:sz w:val="15"/>
              </w:rPr>
              <w:t>音声出力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99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1 チャンネル (RCA</w:t>
            </w:r>
            <w:r>
              <w:rPr>
                <w:color w:val="231F20"/>
                <w:spacing w:val="-2"/>
                <w:sz w:val="14"/>
              </w:rPr>
              <w:t> ポート)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アラーム入力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before="107"/>
              <w:ind w:left="87"/>
              <w:rPr>
                <w:sz w:val="14"/>
              </w:rPr>
            </w:pPr>
            <w:r>
              <w:rPr>
                <w:color w:val="231F20"/>
                <w:sz w:val="14"/>
              </w:rPr>
              <w:t>1 チャンネル 入力: 5 mA </w:t>
            </w:r>
            <w:r>
              <w:rPr>
                <w:color w:val="231F20"/>
                <w:spacing w:val="-2"/>
                <w:sz w:val="14"/>
              </w:rPr>
              <w:t>DC3V–5V</w:t>
            </w:r>
          </w:p>
        </w:tc>
      </w:tr>
      <w:tr>
        <w:trPr>
          <w:trHeight w:val="330" w:hRule="atLeast"/>
        </w:trPr>
        <w:tc>
          <w:tcPr>
            <w:tcW w:w="1836" w:type="dxa"/>
            <w:shd w:val="clear" w:color="auto" w:fill="F3F4F4"/>
          </w:tcPr>
          <w:p>
            <w:pPr>
              <w:pStyle w:val="TableParagraph"/>
              <w:spacing w:before="91"/>
              <w:rPr>
                <w:sz w:val="15"/>
              </w:rPr>
            </w:pPr>
            <w:r>
              <w:rPr>
                <w:color w:val="323031"/>
                <w:spacing w:val="-2"/>
                <w:sz w:val="15"/>
              </w:rPr>
              <w:t>アラーム出力</w:t>
            </w:r>
          </w:p>
        </w:tc>
        <w:tc>
          <w:tcPr>
            <w:tcW w:w="3336" w:type="dxa"/>
            <w:shd w:val="clear" w:color="auto" w:fill="EBEBEC"/>
          </w:tcPr>
          <w:p>
            <w:pPr>
              <w:pStyle w:val="TableParagraph"/>
              <w:spacing w:line="158" w:lineRule="exact"/>
              <w:ind w:left="75"/>
              <w:rPr>
                <w:sz w:val="14"/>
              </w:rPr>
            </w:pPr>
            <w:r>
              <w:rPr>
                <w:color w:val="231F20"/>
                <w:sz w:val="14"/>
              </w:rPr>
              <w:t>1 チャンネル 出力: 1000 mA </w:t>
            </w:r>
            <w:r>
              <w:rPr>
                <w:color w:val="231F20"/>
                <w:spacing w:val="-2"/>
                <w:sz w:val="14"/>
              </w:rPr>
              <w:t>DC30V/</w:t>
            </w:r>
          </w:p>
          <w:p>
            <w:pPr>
              <w:pStyle w:val="TableParagraph"/>
              <w:spacing w:line="152" w:lineRule="exact"/>
              <w:ind w:left="75"/>
              <w:rPr>
                <w:sz w:val="14"/>
              </w:rPr>
            </w:pPr>
            <w:r>
              <w:rPr>
                <w:color w:val="231F20"/>
                <w:sz w:val="14"/>
              </w:rPr>
              <w:t>500 mA </w:t>
            </w:r>
            <w:r>
              <w:rPr>
                <w:color w:val="231F20"/>
                <w:spacing w:val="-2"/>
                <w:sz w:val="14"/>
              </w:rPr>
              <w:t>DC50V</w:t>
            </w:r>
          </w:p>
        </w:tc>
      </w:tr>
    </w:tbl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8"/>
        <w:rPr>
          <w:sz w:val="14"/>
        </w:rPr>
      </w:pPr>
    </w:p>
    <w:p>
      <w:pPr>
        <w:spacing w:before="0"/>
        <w:ind w:left="536" w:right="0" w:firstLine="0"/>
        <w:jc w:val="left"/>
        <w:rPr>
          <w:sz w:val="20"/>
        </w:rPr>
      </w:pPr>
      <w:r>
        <w:rPr/>
        <w:pict>
          <v:shape style="position:absolute;margin-left:318.046997pt;margin-top:-24.658012pt;width:257.3500pt;height:18pt;mso-position-horizontal-relative:page;mso-position-vertical-relative:paragraph;z-index:15740416" type="#_x0000_t202" id="docshape35" filled="true" fillcolor="#d1d3d4" stroked="false">
            <v:textbox inset="0,0,0,0">
              <w:txbxContent>
                <w:p>
                  <w:pPr>
                    <w:spacing w:before="69"/>
                    <w:ind w:left="106" w:right="0" w:firstLine="0"/>
                    <w:jc w:val="left"/>
                    <w:rPr>
                      <w:rFonts w:ascii="BIZ UDPゴシック" w:eastAsia="BIZ UDPゴシック" w:hint="eastAsia"/>
                      <w:b/>
                      <w:color w:val="000000"/>
                      <w:sz w:val="20"/>
                    </w:rPr>
                  </w:pPr>
                  <w:r>
                    <w:rPr>
                      <w:rFonts w:ascii="BIZ UDPゴシック" w:eastAsia="BIZ UDPゴシック" w:hint="eastAsia"/>
                      <w:b/>
                      <w:color w:val="231F20"/>
                      <w:sz w:val="20"/>
                    </w:rPr>
                    <w:t>ア</w:t>
                  </w:r>
                  <w:r>
                    <w:rPr>
                      <w:rFonts w:ascii="BIZ UDPゴシック" w:eastAsia="BIZ UDPゴシック" w:hint="eastAsia"/>
                      <w:b/>
                      <w:color w:val="231F20"/>
                      <w:sz w:val="20"/>
                    </w:rPr>
                    <w:t>ク</w:t>
                  </w:r>
                  <w:r>
                    <w:rPr>
                      <w:rFonts w:ascii="BIZ UDPゴシック" w:eastAsia="BIZ UDPゴシック" w:hint="eastAsia"/>
                      <w:b/>
                      <w:color w:val="231F20"/>
                      <w:sz w:val="20"/>
                    </w:rPr>
                    <w:t>セ</w:t>
                  </w:r>
                  <w:r>
                    <w:rPr>
                      <w:rFonts w:ascii="BIZ UDPゴシック" w:eastAsia="BIZ UDPゴシック" w:hint="eastAsia"/>
                      <w:b/>
                      <w:color w:val="231F20"/>
                      <w:sz w:val="20"/>
                    </w:rPr>
                    <w:t>サ</w:t>
                  </w:r>
                  <w:r>
                    <w:rPr>
                      <w:rFonts w:ascii="BIZ UDPゴシック" w:eastAsia="BIZ UDPゴシック" w:hint="eastAsia"/>
                      <w:b/>
                      <w:color w:val="231F20"/>
                      <w:sz w:val="20"/>
                    </w:rPr>
                    <w:t>リ</w:t>
                  </w:r>
                  <w:r>
                    <w:rPr>
                      <w:rFonts w:ascii="BIZ UDPゴシック" w:eastAsia="BIZ UDPゴシック" w:hint="eastAsia"/>
                      <w:b/>
                      <w:color w:val="231F20"/>
                      <w:spacing w:val="-10"/>
                      <w:sz w:val="20"/>
                    </w:rPr>
                    <w:t>ー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231F20"/>
          <w:spacing w:val="-2"/>
          <w:sz w:val="20"/>
        </w:rPr>
        <w:t>オプション:</w:t>
      </w:r>
    </w:p>
    <w:p>
      <w:pPr>
        <w:pStyle w:val="BodyText"/>
        <w:spacing w:before="9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6">
            <wp:simplePos x="0" y="0"/>
            <wp:positionH relativeFrom="page">
              <wp:posOffset>4291705</wp:posOffset>
            </wp:positionH>
            <wp:positionV relativeFrom="paragraph">
              <wp:posOffset>234010</wp:posOffset>
            </wp:positionV>
            <wp:extent cx="437869" cy="341375"/>
            <wp:effectExtent l="0" t="0" r="0" b="0"/>
            <wp:wrapTopAndBottom/>
            <wp:docPr id="19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86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">
            <wp:simplePos x="0" y="0"/>
            <wp:positionH relativeFrom="page">
              <wp:posOffset>5528603</wp:posOffset>
            </wp:positionH>
            <wp:positionV relativeFrom="paragraph">
              <wp:posOffset>241312</wp:posOffset>
            </wp:positionV>
            <wp:extent cx="368894" cy="292608"/>
            <wp:effectExtent l="0" t="0" r="0" b="0"/>
            <wp:wrapTopAndBottom/>
            <wp:docPr id="21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894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816" w:val="left" w:leader="none"/>
        </w:tabs>
        <w:spacing w:before="113"/>
        <w:ind w:left="932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PFA137</w:t>
      </w:r>
      <w:r>
        <w:rPr>
          <w:color w:val="231F20"/>
          <w:sz w:val="14"/>
        </w:rPr>
        <w:tab/>
      </w:r>
      <w:r>
        <w:rPr>
          <w:color w:val="231F20"/>
          <w:spacing w:val="-2"/>
          <w:sz w:val="14"/>
        </w:rPr>
        <w:t>PFA109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">
            <wp:simplePos x="0" y="0"/>
            <wp:positionH relativeFrom="page">
              <wp:posOffset>6800185</wp:posOffset>
            </wp:positionH>
            <wp:positionV relativeFrom="paragraph">
              <wp:posOffset>239777</wp:posOffset>
            </wp:positionV>
            <wp:extent cx="98279" cy="438912"/>
            <wp:effectExtent l="0" t="0" r="0" b="0"/>
            <wp:wrapTopAndBottom/>
            <wp:docPr id="23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79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10"/>
        </w:rPr>
      </w:pPr>
    </w:p>
    <w:p>
      <w:pPr>
        <w:spacing w:before="0"/>
        <w:ind w:left="732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PFB220C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header="410" w:footer="389" w:top="720" w:bottom="580" w:left="0" w:right="0"/>
          <w:cols w:num="3" w:equalWidth="0">
            <w:col w:w="5905" w:space="40"/>
            <w:col w:w="3375" w:space="416"/>
            <w:col w:w="2504"/>
          </w:cols>
        </w:sectPr>
      </w:pPr>
    </w:p>
    <w:p>
      <w:pPr>
        <w:tabs>
          <w:tab w:pos="6590" w:val="left" w:leader="none"/>
        </w:tabs>
        <w:spacing w:line="191" w:lineRule="exact" w:before="0"/>
        <w:ind w:left="876" w:right="0" w:firstLine="0"/>
        <w:jc w:val="left"/>
        <w:rPr>
          <w:sz w:val="14"/>
        </w:rPr>
      </w:pPr>
      <w:r>
        <w:rPr>
          <w:color w:val="231F20"/>
          <w:spacing w:val="-2"/>
          <w:position w:val="-5"/>
          <w:sz w:val="20"/>
        </w:rPr>
        <w:t>電</w:t>
      </w:r>
      <w:r>
        <w:rPr>
          <w:color w:val="231F20"/>
          <w:spacing w:val="-10"/>
          <w:position w:val="-5"/>
          <w:sz w:val="20"/>
        </w:rPr>
        <w:t>力</w:t>
      </w:r>
      <w:r>
        <w:rPr>
          <w:color w:val="231F20"/>
          <w:position w:val="-5"/>
          <w:sz w:val="20"/>
        </w:rPr>
        <w:tab/>
      </w:r>
      <w:r>
        <w:rPr>
          <w:color w:val="231F20"/>
          <w:sz w:val="14"/>
        </w:rPr>
        <w:t>ジ</w:t>
      </w:r>
      <w:r>
        <w:rPr>
          <w:color w:val="231F20"/>
          <w:sz w:val="14"/>
        </w:rPr>
        <w:t>ャ</w:t>
      </w:r>
      <w:r>
        <w:rPr>
          <w:color w:val="231F20"/>
          <w:sz w:val="14"/>
        </w:rPr>
        <w:t>ン</w:t>
      </w:r>
      <w:r>
        <w:rPr>
          <w:color w:val="231F20"/>
          <w:sz w:val="14"/>
        </w:rPr>
        <w:t>ク</w:t>
      </w:r>
      <w:r>
        <w:rPr>
          <w:color w:val="231F20"/>
          <w:sz w:val="14"/>
        </w:rPr>
        <w:t>シ</w:t>
      </w:r>
      <w:r>
        <w:rPr>
          <w:color w:val="231F20"/>
          <w:sz w:val="14"/>
        </w:rPr>
        <w:t>ョ</w:t>
      </w:r>
      <w:r>
        <w:rPr>
          <w:color w:val="231F20"/>
          <w:spacing w:val="-10"/>
          <w:sz w:val="14"/>
        </w:rPr>
        <w:t>ン</w:t>
      </w:r>
    </w:p>
    <w:p>
      <w:pPr>
        <w:spacing w:line="122" w:lineRule="exact" w:before="0"/>
        <w:ind w:left="6486" w:right="0" w:firstLine="0"/>
        <w:jc w:val="center"/>
        <w:rPr>
          <w:sz w:val="14"/>
        </w:rPr>
      </w:pPr>
      <w:r>
        <w:rPr/>
        <w:pict>
          <v:shape style="position:absolute;margin-left:36pt;margin-top:3.419128pt;width:259.9pt;height:52.15pt;mso-position-horizontal-relative:page;mso-position-vertical-relative:paragraph;z-index:15740928" type="#_x0000_t202" id="docshape3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6"/>
                    <w:gridCol w:w="333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電力供給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107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DC12V/PoE</w:t>
                        </w:r>
                      </w:p>
                    </w:tc>
                  </w:tr>
                  <w:tr>
                    <w:trPr>
                      <w:trHeight w:val="623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3"/>
                            <w:sz w:val="15"/>
                          </w:rPr>
                          <w:t>電力消費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line="168" w:lineRule="exact" w:before="85"/>
                          <w:ind w:left="86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標準: 3.2 W (DC12V); 3.9 W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(PoE)</w:t>
                        </w:r>
                      </w:p>
                      <w:p>
                        <w:pPr>
                          <w:pStyle w:val="TableParagraph"/>
                          <w:spacing w:line="225" w:lineRule="auto" w:before="3"/>
                          <w:ind w:left="86" w:right="1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最大 </w:t>
                        </w:r>
                        <w:r>
                          <w:rPr>
                            <w:color w:val="231F20"/>
                            <w:sz w:val="14"/>
                          </w:rPr>
                          <w:t>(H.265+ﾒｲﾝｽﾄﾘｰﾑ/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赤外線強度): </w:t>
                        </w:r>
                        <w:r>
                          <w:rPr>
                            <w:color w:val="231F20"/>
                            <w:sz w:val="14"/>
                          </w:rPr>
                          <w:t>6.4</w:t>
                        </w:r>
                        <w:r>
                          <w:rPr>
                            <w:color w:val="231F20"/>
                            <w:spacing w:val="-13"/>
                            <w:sz w:val="14"/>
                          </w:rPr>
                          <w:t> </w:t>
                        </w:r>
                        <w:r>
                          <w:rPr>
                            <w:color w:val="231F20"/>
                            <w:sz w:val="14"/>
                          </w:rPr>
                          <w:t>W (DC12V) 7.7 W (PoE)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sz w:val="14"/>
        </w:rPr>
        <w:t>ボックスブラケット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2"/>
        <w:rPr>
          <w:sz w:val="15"/>
        </w:rPr>
      </w:pPr>
    </w:p>
    <w:p>
      <w:pPr>
        <w:tabs>
          <w:tab w:pos="6906" w:val="left" w:leader="none"/>
        </w:tabs>
        <w:spacing w:before="0"/>
        <w:ind w:left="876" w:right="0" w:firstLine="0"/>
        <w:jc w:val="left"/>
        <w:rPr>
          <w:sz w:val="20"/>
        </w:rPr>
      </w:pPr>
      <w:r>
        <w:rPr/>
        <w:pict>
          <v:shape style="position:absolute;margin-left:36pt;margin-top:39.173107pt;width:259.9pt;height:55.5pt;mso-position-horizontal-relative:page;mso-position-vertical-relative:paragraph;z-index:15741440" type="#_x0000_t202" id="docshape3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6"/>
                    <w:gridCol w:w="333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動作温度/湿度範囲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–40 °C ～ +60 °C / 95% RH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以下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保存温度/湿度範囲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–40 °C ～ +60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°C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5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防水・防塵性能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IP67/IK10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2"/>
          <w:sz w:val="20"/>
        </w:rPr>
        <w:t>環</w:t>
      </w:r>
      <w:r>
        <w:rPr>
          <w:color w:val="231F20"/>
          <w:spacing w:val="-10"/>
          <w:sz w:val="20"/>
        </w:rPr>
        <w:t>境</w:t>
      </w:r>
      <w:r>
        <w:rPr>
          <w:color w:val="231F20"/>
          <w:sz w:val="20"/>
        </w:rPr>
        <w:tab/>
      </w:r>
      <w:r>
        <w:rPr>
          <w:color w:val="231F20"/>
          <w:position w:val="1"/>
          <w:sz w:val="20"/>
        </w:rPr>
        <w:drawing>
          <wp:inline distT="0" distB="0" distL="0" distR="0">
            <wp:extent cx="268220" cy="449551"/>
            <wp:effectExtent l="0" t="0" r="0" b="0"/>
            <wp:docPr id="25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0" cy="44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1"/>
          <w:sz w:val="20"/>
        </w:rPr>
      </w:r>
    </w:p>
    <w:p>
      <w:pPr>
        <w:spacing w:line="164" w:lineRule="exact" w:before="107"/>
        <w:ind w:left="6815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PFM321D</w:t>
      </w:r>
    </w:p>
    <w:p>
      <w:pPr>
        <w:spacing w:line="159" w:lineRule="exact" w:before="0"/>
        <w:ind w:left="6773" w:right="0" w:firstLine="0"/>
        <w:jc w:val="left"/>
        <w:rPr>
          <w:sz w:val="14"/>
        </w:rPr>
      </w:pPr>
      <w:r>
        <w:rPr>
          <w:color w:val="231F20"/>
          <w:sz w:val="14"/>
        </w:rPr>
        <w:t>DC12V</w:t>
      </w:r>
      <w:r>
        <w:rPr>
          <w:color w:val="231F20"/>
          <w:spacing w:val="-2"/>
          <w:sz w:val="14"/>
        </w:rPr>
        <w:t> </w:t>
      </w:r>
      <w:r>
        <w:rPr>
          <w:color w:val="231F20"/>
          <w:spacing w:val="-5"/>
          <w:sz w:val="14"/>
        </w:rPr>
        <w:t>1A</w:t>
      </w:r>
    </w:p>
    <w:p>
      <w:pPr>
        <w:spacing w:line="169" w:lineRule="exact" w:before="0"/>
        <w:ind w:left="6416" w:right="0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電源アダプター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876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4330107</wp:posOffset>
            </wp:positionH>
            <wp:positionV relativeFrom="paragraph">
              <wp:posOffset>-149905</wp:posOffset>
            </wp:positionV>
            <wp:extent cx="387769" cy="534493"/>
            <wp:effectExtent l="0" t="0" r="0" b="0"/>
            <wp:wrapNone/>
            <wp:docPr id="2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69" cy="534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6pt;margin-top:13.315109pt;width:259.9pt;height:78.75pt;mso-position-horizontal-relative:page;mso-position-vertical-relative:paragraph;z-index:15741952" type="#_x0000_t202" id="docshape3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FFFFFF"/>
                      <w:left w:val="single" w:sz="12" w:space="0" w:color="FFFFFF"/>
                      <w:bottom w:val="single" w:sz="12" w:space="0" w:color="FFFFFF"/>
                      <w:right w:val="single" w:sz="12" w:space="0" w:color="FFFFFF"/>
                      <w:insideH w:val="single" w:sz="12" w:space="0" w:color="FFFFFF"/>
                      <w:insideV w:val="single" w:sz="12" w:space="0" w:color="FFFFFF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36"/>
                    <w:gridCol w:w="3336"/>
                  </w:tblGrid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筐体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9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金属</w:t>
                        </w:r>
                      </w:p>
                    </w:tc>
                  </w:tr>
                  <w:tr>
                    <w:trPr>
                      <w:trHeight w:val="4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4"/>
                          <w:ind w:left="0"/>
                          <w:rPr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5"/>
                            <w:sz w:val="15"/>
                          </w:rPr>
                          <w:t>寸法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126"/>
                          <w:ind w:left="9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94 mm × Φ122.0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mm</w:t>
                        </w: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3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2"/>
                            <w:sz w:val="15"/>
                          </w:rPr>
                          <w:t>ネット重量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8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500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g</w:t>
                        </w:r>
                      </w:p>
                    </w:tc>
                  </w:tr>
                  <w:tr>
                    <w:trPr>
                      <w:trHeight w:val="330" w:hRule="atLeast"/>
                    </w:trPr>
                    <w:tc>
                      <w:tcPr>
                        <w:tcW w:w="1836" w:type="dxa"/>
                        <w:shd w:val="clear" w:color="auto" w:fill="F3F4F4"/>
                      </w:tcPr>
                      <w:p>
                        <w:pPr>
                          <w:pStyle w:val="TableParagraph"/>
                          <w:spacing w:before="91"/>
                          <w:rPr>
                            <w:sz w:val="15"/>
                          </w:rPr>
                        </w:pPr>
                        <w:r>
                          <w:rPr>
                            <w:color w:val="323031"/>
                            <w:spacing w:val="-4"/>
                            <w:sz w:val="15"/>
                          </w:rPr>
                          <w:t>総重量</w:t>
                        </w:r>
                      </w:p>
                    </w:tc>
                    <w:tc>
                      <w:tcPr>
                        <w:tcW w:w="3336" w:type="dxa"/>
                        <w:shd w:val="clear" w:color="auto" w:fill="EBEBEC"/>
                      </w:tcPr>
                      <w:p>
                        <w:pPr>
                          <w:pStyle w:val="TableParagraph"/>
                          <w:spacing w:before="96"/>
                          <w:ind w:left="8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770 </w:t>
                        </w: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pacing w:val="-5"/>
          <w:sz w:val="20"/>
        </w:rPr>
        <w:t>構造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line="167" w:lineRule="exact" w:before="0"/>
        <w:ind w:left="6790" w:right="0" w:firstLine="0"/>
        <w:jc w:val="left"/>
        <w:rPr>
          <w:sz w:val="14"/>
        </w:rPr>
      </w:pPr>
      <w:r>
        <w:rPr>
          <w:color w:val="231F20"/>
          <w:sz w:val="14"/>
        </w:rPr>
        <w:t>PFM900-</w:t>
      </w:r>
      <w:r>
        <w:rPr>
          <w:color w:val="231F20"/>
          <w:spacing w:val="-10"/>
          <w:sz w:val="14"/>
        </w:rPr>
        <w:t>E</w:t>
      </w:r>
    </w:p>
    <w:p>
      <w:pPr>
        <w:spacing w:line="167" w:lineRule="exact" w:before="0"/>
        <w:ind w:left="6414" w:right="0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ハンディーテスター</w:t>
      </w:r>
    </w:p>
    <w:p>
      <w:pPr>
        <w:spacing w:line="158" w:lineRule="exact" w:before="0"/>
        <w:ind w:left="871" w:right="0" w:firstLine="0"/>
        <w:jc w:val="left"/>
        <w:rPr>
          <w:sz w:val="14"/>
        </w:rPr>
      </w:pPr>
      <w:r>
        <w:rPr/>
        <w:br w:type="column"/>
      </w:r>
      <w:r>
        <w:rPr>
          <w:color w:val="231F20"/>
          <w:spacing w:val="-3"/>
          <w:sz w:val="14"/>
        </w:rPr>
        <w:t>マウント</w:t>
      </w:r>
    </w:p>
    <w:p>
      <w:pPr>
        <w:spacing w:line="171" w:lineRule="exact" w:before="0"/>
        <w:ind w:left="834" w:right="0" w:firstLine="0"/>
        <w:jc w:val="left"/>
        <w:rPr>
          <w:sz w:val="14"/>
        </w:rPr>
      </w:pPr>
      <w:r>
        <w:rPr>
          <w:color w:val="231F20"/>
          <w:spacing w:val="-2"/>
          <w:sz w:val="14"/>
        </w:rPr>
        <w:t>アダプター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5446778</wp:posOffset>
            </wp:positionH>
            <wp:positionV relativeFrom="paragraph">
              <wp:posOffset>233452</wp:posOffset>
            </wp:positionV>
            <wp:extent cx="508469" cy="365760"/>
            <wp:effectExtent l="0" t="0" r="0" b="0"/>
            <wp:wrapTopAndBottom/>
            <wp:docPr id="29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46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6"/>
        </w:rPr>
      </w:pPr>
    </w:p>
    <w:p>
      <w:pPr>
        <w:spacing w:line="169" w:lineRule="exact" w:before="1"/>
        <w:ind w:left="914" w:right="544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PFB203W</w:t>
      </w:r>
    </w:p>
    <w:p>
      <w:pPr>
        <w:spacing w:line="220" w:lineRule="auto" w:before="6"/>
        <w:ind w:left="876" w:right="527" w:hanging="15"/>
        <w:jc w:val="left"/>
        <w:rPr>
          <w:sz w:val="14"/>
        </w:rPr>
      </w:pPr>
      <w:r>
        <w:rPr>
          <w:color w:val="231F20"/>
          <w:spacing w:val="-4"/>
          <w:sz w:val="14"/>
        </w:rPr>
        <w:t>ウォール</w:t>
      </w:r>
      <w:r>
        <w:rPr>
          <w:color w:val="231F20"/>
          <w:spacing w:val="-3"/>
          <w:sz w:val="14"/>
        </w:rPr>
        <w:t>マウント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20">
            <wp:simplePos x="0" y="0"/>
            <wp:positionH relativeFrom="page">
              <wp:posOffset>5468531</wp:posOffset>
            </wp:positionH>
            <wp:positionV relativeFrom="paragraph">
              <wp:posOffset>213381</wp:posOffset>
            </wp:positionV>
            <wp:extent cx="491846" cy="365760"/>
            <wp:effectExtent l="0" t="0" r="0" b="0"/>
            <wp:wrapTopAndBottom/>
            <wp:docPr id="31" name="image2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84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17"/>
        </w:rPr>
      </w:pPr>
    </w:p>
    <w:p>
      <w:pPr>
        <w:spacing w:before="1"/>
        <w:ind w:left="439" w:right="0" w:firstLine="0"/>
        <w:jc w:val="center"/>
        <w:rPr>
          <w:sz w:val="14"/>
        </w:rPr>
      </w:pPr>
      <w:r>
        <w:rPr>
          <w:color w:val="231F20"/>
          <w:sz w:val="14"/>
        </w:rPr>
        <w:t>TF-</w:t>
      </w:r>
      <w:r>
        <w:rPr>
          <w:color w:val="231F20"/>
          <w:spacing w:val="-4"/>
          <w:sz w:val="14"/>
        </w:rPr>
        <w:t>P100</w:t>
      </w:r>
    </w:p>
    <w:p>
      <w:pPr>
        <w:spacing w:before="5"/>
        <w:ind w:left="503" w:right="0" w:firstLine="0"/>
        <w:jc w:val="center"/>
        <w:rPr>
          <w:sz w:val="14"/>
        </w:rPr>
      </w:pPr>
      <w:r>
        <w:rPr>
          <w:color w:val="231F20"/>
          <w:sz w:val="14"/>
        </w:rPr>
        <w:t>TLC マイクロSD</w:t>
      </w:r>
      <w:r>
        <w:rPr>
          <w:color w:val="231F20"/>
          <w:spacing w:val="-3"/>
          <w:sz w:val="14"/>
        </w:rPr>
        <w:t> カード</w:t>
      </w:r>
    </w:p>
    <w:p>
      <w:pPr>
        <w:spacing w:line="220" w:lineRule="auto" w:before="10"/>
        <w:ind w:left="265" w:right="886" w:firstLine="0"/>
        <w:jc w:val="center"/>
        <w:rPr>
          <w:sz w:val="14"/>
        </w:rPr>
      </w:pPr>
      <w:r>
        <w:rPr/>
        <w:br w:type="column"/>
      </w:r>
      <w:r>
        <w:rPr>
          <w:color w:val="231F20"/>
          <w:spacing w:val="-2"/>
          <w:sz w:val="14"/>
        </w:rPr>
        <w:t>シーリングマウント</w:t>
      </w:r>
      <w:r>
        <w:rPr>
          <w:color w:val="231F20"/>
          <w:spacing w:val="-2"/>
          <w:sz w:val="14"/>
        </w:rPr>
        <w:t>ブラケット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6625566</wp:posOffset>
            </wp:positionH>
            <wp:positionV relativeFrom="paragraph">
              <wp:posOffset>129661</wp:posOffset>
            </wp:positionV>
            <wp:extent cx="373578" cy="292608"/>
            <wp:effectExtent l="0" t="0" r="0" b="0"/>
            <wp:wrapTopAndBottom/>
            <wp:docPr id="33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3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578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</w:pPr>
    </w:p>
    <w:p>
      <w:pPr>
        <w:spacing w:line="161" w:lineRule="exact" w:before="1"/>
        <w:ind w:left="627" w:right="1224" w:firstLine="0"/>
        <w:jc w:val="center"/>
        <w:rPr>
          <w:sz w:val="14"/>
        </w:rPr>
      </w:pPr>
      <w:r>
        <w:rPr>
          <w:color w:val="231F20"/>
          <w:spacing w:val="-2"/>
          <w:sz w:val="14"/>
        </w:rPr>
        <w:t>PFA152-</w:t>
      </w:r>
      <w:r>
        <w:rPr>
          <w:color w:val="231F20"/>
          <w:spacing w:val="-10"/>
          <w:sz w:val="14"/>
        </w:rPr>
        <w:t>E</w:t>
      </w:r>
    </w:p>
    <w:p>
      <w:pPr>
        <w:spacing w:line="232" w:lineRule="auto" w:before="0"/>
        <w:ind w:left="633" w:right="1226" w:hanging="7"/>
        <w:jc w:val="center"/>
        <w:rPr>
          <w:sz w:val="14"/>
        </w:rPr>
      </w:pPr>
      <w:r>
        <w:rPr>
          <w:color w:val="231F20"/>
          <w:spacing w:val="-4"/>
          <w:sz w:val="14"/>
        </w:rPr>
        <w:t>ポール</w:t>
      </w:r>
      <w:r>
        <w:rPr>
          <w:color w:val="231F20"/>
          <w:spacing w:val="40"/>
          <w:sz w:val="14"/>
        </w:rPr>
        <w:t> </w:t>
      </w:r>
      <w:r>
        <w:rPr>
          <w:color w:val="231F20"/>
          <w:spacing w:val="-4"/>
          <w:sz w:val="14"/>
        </w:rPr>
        <w:t>マウント</w:t>
      </w:r>
    </w:p>
    <w:p>
      <w:pPr>
        <w:spacing w:after="0" w:line="232" w:lineRule="auto"/>
        <w:jc w:val="center"/>
        <w:rPr>
          <w:sz w:val="14"/>
        </w:rPr>
        <w:sectPr>
          <w:type w:val="continuous"/>
          <w:pgSz w:w="12240" w:h="15840"/>
          <w:pgMar w:header="410" w:footer="389" w:top="720" w:bottom="580" w:left="0" w:right="0"/>
          <w:cols w:num="3" w:equalWidth="0">
            <w:col w:w="7759" w:space="40"/>
            <w:col w:w="1974" w:space="39"/>
            <w:col w:w="2428"/>
          </w:cols>
        </w:sectPr>
      </w:pPr>
    </w:p>
    <w:p>
      <w:pPr>
        <w:pStyle w:val="BodyText"/>
        <w:spacing w:before="5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056896">
            <wp:simplePos x="0" y="0"/>
            <wp:positionH relativeFrom="page">
              <wp:posOffset>537307</wp:posOffset>
            </wp:positionH>
            <wp:positionV relativeFrom="page">
              <wp:posOffset>775494</wp:posOffset>
            </wp:positionV>
            <wp:extent cx="3136285" cy="2216658"/>
            <wp:effectExtent l="0" t="0" r="0" b="0"/>
            <wp:wrapNone/>
            <wp:docPr id="3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285" cy="221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7408">
            <wp:simplePos x="0" y="0"/>
            <wp:positionH relativeFrom="page">
              <wp:posOffset>854071</wp:posOffset>
            </wp:positionH>
            <wp:positionV relativeFrom="page">
              <wp:posOffset>791075</wp:posOffset>
            </wp:positionV>
            <wp:extent cx="456642" cy="102679"/>
            <wp:effectExtent l="0" t="0" r="0" b="0"/>
            <wp:wrapNone/>
            <wp:docPr id="3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42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7920">
            <wp:simplePos x="0" y="0"/>
            <wp:positionH relativeFrom="page">
              <wp:posOffset>1899221</wp:posOffset>
            </wp:positionH>
            <wp:positionV relativeFrom="page">
              <wp:posOffset>787462</wp:posOffset>
            </wp:positionV>
            <wp:extent cx="443097" cy="101346"/>
            <wp:effectExtent l="0" t="0" r="0" b="0"/>
            <wp:wrapNone/>
            <wp:docPr id="3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097" cy="101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8432">
            <wp:simplePos x="0" y="0"/>
            <wp:positionH relativeFrom="page">
              <wp:posOffset>2950146</wp:posOffset>
            </wp:positionH>
            <wp:positionV relativeFrom="page">
              <wp:posOffset>800163</wp:posOffset>
            </wp:positionV>
            <wp:extent cx="403119" cy="92201"/>
            <wp:effectExtent l="0" t="0" r="0" b="0"/>
            <wp:wrapNone/>
            <wp:docPr id="4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119" cy="92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8944">
            <wp:simplePos x="0" y="0"/>
            <wp:positionH relativeFrom="page">
              <wp:posOffset>902271</wp:posOffset>
            </wp:positionH>
            <wp:positionV relativeFrom="page">
              <wp:posOffset>1920938</wp:posOffset>
            </wp:positionV>
            <wp:extent cx="289846" cy="66294"/>
            <wp:effectExtent l="0" t="0" r="0" b="0"/>
            <wp:wrapNone/>
            <wp:docPr id="43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46" cy="66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45.795013pt;margin-top:149.504974pt;width:46.95pt;height:7.75pt;mso-position-horizontal-relative:page;mso-position-vertical-relative:page;z-index:-16257024" id="docshapegroup39" coordorigin="2916,2990" coordsize="939,155">
            <v:shape style="position:absolute;left:2915;top:2990;width:678;height:155" type="#_x0000_t75" id="docshape40" stroked="false">
              <v:imagedata r:id="rId33" o:title=""/>
            </v:shape>
            <v:shape style="position:absolute;left:3217;top:2990;width:637;height:150" type="#_x0000_t75" id="docshape41" stroked="false">
              <v:imagedata r:id="rId34" o:title=""/>
            </v:shape>
            <w10:wrap type="none"/>
          </v:group>
        </w:pict>
      </w:r>
    </w:p>
    <w:tbl>
      <w:tblPr>
        <w:tblW w:w="0" w:type="auto"/>
        <w:jc w:val="left"/>
        <w:tblInd w:w="8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6"/>
        <w:gridCol w:w="1646"/>
        <w:gridCol w:w="1646"/>
      </w:tblGrid>
      <w:tr>
        <w:trPr>
          <w:trHeight w:val="200" w:hRule="atLeast"/>
        </w:trPr>
        <w:tc>
          <w:tcPr>
            <w:tcW w:w="1646" w:type="dxa"/>
          </w:tcPr>
          <w:p>
            <w:pPr>
              <w:pStyle w:val="TableParagraph"/>
              <w:spacing w:before="5"/>
              <w:ind w:left="17" w:right="12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シーリングマウント</w:t>
            </w:r>
          </w:p>
        </w:tc>
        <w:tc>
          <w:tcPr>
            <w:tcW w:w="1646" w:type="dxa"/>
          </w:tcPr>
          <w:p>
            <w:pPr>
              <w:pStyle w:val="TableParagraph"/>
              <w:spacing w:before="5"/>
              <w:ind w:left="9" w:right="12"/>
              <w:jc w:val="center"/>
              <w:rPr>
                <w:sz w:val="14"/>
              </w:rPr>
            </w:pPr>
            <w:r>
              <w:rPr>
                <w:color w:val="231F20"/>
                <w:spacing w:val="-1"/>
                <w:sz w:val="14"/>
              </w:rPr>
              <w:t>ジャンクションマウント</w:t>
            </w:r>
          </w:p>
        </w:tc>
        <w:tc>
          <w:tcPr>
            <w:tcW w:w="1646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"/>
              <w:ind w:left="169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シーリングマウント</w:t>
            </w:r>
          </w:p>
        </w:tc>
      </w:tr>
      <w:tr>
        <w:trPr>
          <w:trHeight w:val="1535" w:hRule="atLeast"/>
        </w:trPr>
        <w:tc>
          <w:tcPr>
            <w:tcW w:w="1646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tcBorders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00" w:hRule="atLeast"/>
        </w:trPr>
        <w:tc>
          <w:tcPr>
            <w:tcW w:w="164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66" w:lineRule="exact" w:before="14"/>
              <w:ind w:left="247" w:right="251"/>
              <w:jc w:val="center"/>
              <w:rPr>
                <w:sz w:val="14"/>
              </w:rPr>
            </w:pPr>
            <w:r>
              <w:rPr>
                <w:color w:val="231F20"/>
                <w:spacing w:val="-2"/>
                <w:sz w:val="14"/>
              </w:rPr>
              <w:t>ウォールマウント</w:t>
            </w:r>
          </w:p>
        </w:tc>
        <w:tc>
          <w:tcPr>
            <w:tcW w:w="1646" w:type="dxa"/>
          </w:tcPr>
          <w:p>
            <w:pPr>
              <w:pStyle w:val="TableParagraph"/>
              <w:spacing w:line="171" w:lineRule="exact" w:before="9"/>
              <w:ind w:left="58" w:right="12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>ポールマウント（垂直</w:t>
            </w:r>
            <w:r>
              <w:rPr>
                <w:color w:val="231F20"/>
                <w:spacing w:val="-10"/>
                <w:sz w:val="14"/>
              </w:rPr>
              <w:t>）</w:t>
            </w:r>
          </w:p>
        </w:tc>
        <w:tc>
          <w:tcPr>
            <w:tcW w:w="1646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1"/>
        </w:rPr>
      </w:pPr>
      <w:r>
        <w:rPr/>
        <w:pict>
          <v:shape style="position:absolute;margin-left:36.625pt;margin-top:8.683554pt;width:258.7pt;height:18pt;mso-position-horizontal-relative:page;mso-position-vertical-relative:paragraph;z-index:-15714304;mso-wrap-distance-left:0;mso-wrap-distance-right:0" type="#_x0000_t202" id="docshape42" filled="true" fillcolor="#d1d3d4" stroked="true" strokeweight="1.25pt" strokecolor="#ffffff">
            <v:textbox inset="0,0,0,0">
              <w:txbxContent>
                <w:p>
                  <w:pPr>
                    <w:spacing w:before="68"/>
                    <w:ind w:left="131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231F20"/>
                      <w:spacing w:val="5"/>
                      <w:sz w:val="20"/>
                    </w:rPr>
                    <w:t>寸法</w:t>
                  </w:r>
                  <w:r>
                    <w:rPr>
                      <w:b/>
                      <w:color w:val="231F20"/>
                      <w:sz w:val="20"/>
                    </w:rPr>
                    <w:t>(mm[</w:t>
                  </w:r>
                  <w:r>
                    <w:rPr>
                      <w:b/>
                      <w:color w:val="231F20"/>
                      <w:spacing w:val="-13"/>
                      <w:sz w:val="20"/>
                    </w:rPr>
                    <w:t> インチ])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524352</wp:posOffset>
            </wp:positionH>
            <wp:positionV relativeFrom="paragraph">
              <wp:posOffset>107269</wp:posOffset>
            </wp:positionV>
            <wp:extent cx="3080390" cy="1538287"/>
            <wp:effectExtent l="0" t="0" r="0" b="0"/>
            <wp:wrapTopAndBottom/>
            <wp:docPr id="45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8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0390" cy="153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tabs>
          <w:tab w:pos="1454" w:val="left" w:leader="none"/>
        </w:tabs>
        <w:spacing w:line="121" w:lineRule="exact" w:before="80"/>
        <w:ind w:left="720" w:right="0" w:firstLine="0"/>
        <w:jc w:val="left"/>
        <w:rPr>
          <w:rFonts w:ascii="Calibri Light" w:hAnsi="Calibri Light"/>
          <w:b w:val="0"/>
          <w:sz w:val="10"/>
        </w:rPr>
      </w:pPr>
      <w:r>
        <w:rPr>
          <w:rFonts w:ascii="Calibri Light" w:hAnsi="Calibri Light"/>
          <w:b w:val="0"/>
          <w:color w:val="231F20"/>
          <w:sz w:val="10"/>
        </w:rPr>
        <w:t>Rev</w:t>
      </w:r>
      <w:r>
        <w:rPr>
          <w:rFonts w:ascii="Calibri Light" w:hAnsi="Calibri Light"/>
          <w:b w:val="0"/>
          <w:color w:val="231F20"/>
          <w:spacing w:val="1"/>
          <w:sz w:val="10"/>
        </w:rPr>
        <w:t> </w:t>
      </w:r>
      <w:r>
        <w:rPr>
          <w:rFonts w:ascii="Calibri Light" w:hAnsi="Calibri Light"/>
          <w:b w:val="0"/>
          <w:color w:val="231F20"/>
          <w:spacing w:val="-2"/>
          <w:sz w:val="10"/>
        </w:rPr>
        <w:t>002.000</w:t>
      </w:r>
      <w:r>
        <w:rPr>
          <w:rFonts w:ascii="Calibri Light" w:hAnsi="Calibri Light"/>
          <w:b w:val="0"/>
          <w:color w:val="231F20"/>
          <w:sz w:val="10"/>
        </w:rPr>
        <w:tab/>
      </w:r>
      <w:r>
        <w:rPr>
          <w:rFonts w:ascii="Calibri Light" w:hAnsi="Calibri Light"/>
          <w:b w:val="0"/>
          <w:color w:val="939598"/>
          <w:sz w:val="10"/>
        </w:rPr>
        <w:t>©</w:t>
      </w:r>
      <w:r>
        <w:rPr>
          <w:rFonts w:ascii="Calibri Light" w:hAnsi="Calibri Light"/>
          <w:b w:val="0"/>
          <w:color w:val="939598"/>
          <w:spacing w:val="-3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2022</w:t>
      </w:r>
      <w:r>
        <w:rPr>
          <w:rFonts w:ascii="Calibri Light" w:hAnsi="Calibri Light"/>
          <w:b w:val="0"/>
          <w:color w:val="939598"/>
          <w:spacing w:val="-2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Dahua.</w:t>
      </w:r>
      <w:r>
        <w:rPr>
          <w:rFonts w:ascii="Calibri Light" w:hAnsi="Calibri Light"/>
          <w:b w:val="0"/>
          <w:color w:val="939598"/>
          <w:spacing w:val="-2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All</w:t>
      </w:r>
      <w:r>
        <w:rPr>
          <w:rFonts w:ascii="Calibri Light" w:hAnsi="Calibri Light"/>
          <w:b w:val="0"/>
          <w:color w:val="939598"/>
          <w:spacing w:val="-2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rights</w:t>
      </w:r>
      <w:r>
        <w:rPr>
          <w:rFonts w:ascii="Calibri Light" w:hAnsi="Calibri Light"/>
          <w:b w:val="0"/>
          <w:color w:val="939598"/>
          <w:spacing w:val="-2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reserved.</w:t>
      </w:r>
      <w:r>
        <w:rPr>
          <w:rFonts w:ascii="Calibri Light" w:hAnsi="Calibri Light"/>
          <w:b w:val="0"/>
          <w:color w:val="939598"/>
          <w:spacing w:val="-3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Design</w:t>
      </w:r>
      <w:r>
        <w:rPr>
          <w:rFonts w:ascii="Calibri Light" w:hAnsi="Calibri Light"/>
          <w:b w:val="0"/>
          <w:color w:val="939598"/>
          <w:spacing w:val="-1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and</w:t>
      </w:r>
      <w:r>
        <w:rPr>
          <w:rFonts w:ascii="Calibri Light" w:hAnsi="Calibri Light"/>
          <w:b w:val="0"/>
          <w:color w:val="939598"/>
          <w:spacing w:val="-2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specifications</w:t>
      </w:r>
      <w:r>
        <w:rPr>
          <w:rFonts w:ascii="Calibri Light" w:hAnsi="Calibri Light"/>
          <w:b w:val="0"/>
          <w:color w:val="939598"/>
          <w:spacing w:val="-2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are</w:t>
      </w:r>
      <w:r>
        <w:rPr>
          <w:rFonts w:ascii="Calibri Light" w:hAnsi="Calibri Light"/>
          <w:b w:val="0"/>
          <w:color w:val="939598"/>
          <w:spacing w:val="-3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subject</w:t>
      </w:r>
      <w:r>
        <w:rPr>
          <w:rFonts w:ascii="Calibri Light" w:hAnsi="Calibri Light"/>
          <w:b w:val="0"/>
          <w:color w:val="939598"/>
          <w:spacing w:val="-1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to</w:t>
      </w:r>
      <w:r>
        <w:rPr>
          <w:rFonts w:ascii="Calibri Light" w:hAnsi="Calibri Light"/>
          <w:b w:val="0"/>
          <w:color w:val="939598"/>
          <w:spacing w:val="-3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change</w:t>
      </w:r>
      <w:r>
        <w:rPr>
          <w:rFonts w:ascii="Calibri Light" w:hAnsi="Calibri Light"/>
          <w:b w:val="0"/>
          <w:color w:val="939598"/>
          <w:spacing w:val="-3"/>
          <w:sz w:val="10"/>
        </w:rPr>
        <w:t> </w:t>
      </w:r>
      <w:r>
        <w:rPr>
          <w:rFonts w:ascii="Calibri Light" w:hAnsi="Calibri Light"/>
          <w:b w:val="0"/>
          <w:color w:val="939598"/>
          <w:sz w:val="10"/>
        </w:rPr>
        <w:t>without</w:t>
      </w:r>
      <w:r>
        <w:rPr>
          <w:rFonts w:ascii="Calibri Light" w:hAnsi="Calibri Light"/>
          <w:b w:val="0"/>
          <w:color w:val="939598"/>
          <w:spacing w:val="-1"/>
          <w:sz w:val="10"/>
        </w:rPr>
        <w:t> </w:t>
      </w:r>
      <w:r>
        <w:rPr>
          <w:rFonts w:ascii="Calibri Light" w:hAnsi="Calibri Light"/>
          <w:b w:val="0"/>
          <w:color w:val="939598"/>
          <w:spacing w:val="-2"/>
          <w:sz w:val="10"/>
        </w:rPr>
        <w:t>notice.</w:t>
      </w:r>
    </w:p>
    <w:p>
      <w:pPr>
        <w:spacing w:line="121" w:lineRule="exact" w:before="0"/>
        <w:ind w:left="1454" w:right="0" w:firstLine="0"/>
        <w:jc w:val="left"/>
        <w:rPr>
          <w:rFonts w:ascii="Calibri Light"/>
          <w:b w:val="0"/>
          <w:sz w:val="10"/>
        </w:rPr>
      </w:pPr>
      <w:r>
        <w:rPr>
          <w:rFonts w:ascii="Calibri Light"/>
          <w:b w:val="0"/>
          <w:color w:val="939598"/>
          <w:sz w:val="10"/>
        </w:rPr>
        <w:t>The</w:t>
      </w:r>
      <w:r>
        <w:rPr>
          <w:rFonts w:ascii="Calibri Light"/>
          <w:b w:val="0"/>
          <w:color w:val="939598"/>
          <w:spacing w:val="-6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images,</w:t>
      </w:r>
      <w:r>
        <w:rPr>
          <w:rFonts w:ascii="Calibri Light"/>
          <w:b w:val="0"/>
          <w:color w:val="939598"/>
          <w:spacing w:val="-4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specifications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and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information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mentioned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in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the</w:t>
      </w:r>
      <w:r>
        <w:rPr>
          <w:rFonts w:ascii="Calibri Light"/>
          <w:b w:val="0"/>
          <w:color w:val="939598"/>
          <w:spacing w:val="-2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document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are</w:t>
      </w:r>
      <w:r>
        <w:rPr>
          <w:rFonts w:ascii="Calibri Light"/>
          <w:b w:val="0"/>
          <w:color w:val="939598"/>
          <w:spacing w:val="-4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only</w:t>
      </w:r>
      <w:r>
        <w:rPr>
          <w:rFonts w:ascii="Calibri Light"/>
          <w:b w:val="0"/>
          <w:color w:val="939598"/>
          <w:spacing w:val="-4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for</w:t>
      </w:r>
      <w:r>
        <w:rPr>
          <w:rFonts w:ascii="Calibri Light"/>
          <w:b w:val="0"/>
          <w:color w:val="939598"/>
          <w:spacing w:val="-4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reference,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and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might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differ</w:t>
      </w:r>
      <w:r>
        <w:rPr>
          <w:rFonts w:ascii="Calibri Light"/>
          <w:b w:val="0"/>
          <w:color w:val="939598"/>
          <w:spacing w:val="-4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from</w:t>
      </w:r>
      <w:r>
        <w:rPr>
          <w:rFonts w:ascii="Calibri Light"/>
          <w:b w:val="0"/>
          <w:color w:val="939598"/>
          <w:spacing w:val="-4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the</w:t>
      </w:r>
      <w:r>
        <w:rPr>
          <w:rFonts w:ascii="Calibri Light"/>
          <w:b w:val="0"/>
          <w:color w:val="939598"/>
          <w:spacing w:val="-3"/>
          <w:sz w:val="10"/>
        </w:rPr>
        <w:t> </w:t>
      </w:r>
      <w:r>
        <w:rPr>
          <w:rFonts w:ascii="Calibri Light"/>
          <w:b w:val="0"/>
          <w:color w:val="939598"/>
          <w:sz w:val="10"/>
        </w:rPr>
        <w:t>actual</w:t>
      </w:r>
      <w:r>
        <w:rPr>
          <w:rFonts w:ascii="Calibri Light"/>
          <w:b w:val="0"/>
          <w:color w:val="939598"/>
          <w:spacing w:val="-2"/>
          <w:sz w:val="10"/>
        </w:rPr>
        <w:t> product.</w:t>
      </w:r>
    </w:p>
    <w:sectPr>
      <w:pgSz w:w="12240" w:h="15840"/>
      <w:pgMar w:header="410" w:footer="389" w:top="900" w:bottom="5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 Light">
    <w:altName w:val="Calibri Light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BIZ UDゴシック">
    <w:altName w:val="BIZ UDゴシック"/>
    <w:charset w:val="80"/>
    <w:family w:val="modern"/>
    <w:pitch w:val="fixed"/>
  </w:font>
  <w:font w:name="BIZ UDPゴシック">
    <w:altName w:val="BIZ UDPゴシック"/>
    <w:charset w:val="80"/>
    <w:family w:val="moder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42048">
          <wp:simplePos x="0" y="0"/>
          <wp:positionH relativeFrom="page">
            <wp:posOffset>5871242</wp:posOffset>
          </wp:positionH>
          <wp:positionV relativeFrom="page">
            <wp:posOffset>9754853</wp:posOffset>
          </wp:positionV>
          <wp:extent cx="1645919" cy="25145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919" cy="251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0pt;margin-top:762.562988pt;width:612pt;height:1pt;mso-position-horizontal-relative:page;mso-position-vertical-relative:page;z-index:-16273920" id="docshape2" filled="true" fillcolor="#2169b3" stroked="false">
          <v:fill type="solid"/>
          <w10:wrap type="none"/>
        </v:rect>
      </w:pict>
    </w:r>
    <w:r>
      <w:rPr/>
      <w:pict>
        <v:shape style="position:absolute;margin-left:270.543304pt;margin-top:767.460388pt;width:70.95pt;height:9pt;mso-position-horizontal-relative:page;mso-position-vertical-relative:page;z-index:-16273408" type="#_x0000_t202" id="docshape3" filled="false" stroked="false">
          <v:textbox inset="0,0,0,0">
            <w:txbxContent>
              <w:p>
                <w:pPr>
                  <w:spacing w:line="163" w:lineRule="exact" w:before="0"/>
                  <w:ind w:left="20" w:right="0" w:firstLine="0"/>
                  <w:jc w:val="left"/>
                  <w:rPr>
                    <w:rFonts w:ascii="Calibri Light"/>
                    <w:b w:val="0"/>
                    <w:sz w:val="14"/>
                  </w:rPr>
                </w:pPr>
                <w:hyperlink r:id="rId2">
                  <w:r>
                    <w:rPr>
                      <w:rFonts w:ascii="Calibri Light"/>
                      <w:b w:val="0"/>
                      <w:color w:val="231F20"/>
                      <w:spacing w:val="-2"/>
                      <w:sz w:val="14"/>
                    </w:rPr>
                    <w:t>www.dahuasecurity.com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8.296pt;margin-top:774.277161pt;width:37.6pt;height:12pt;mso-position-horizontal-relative:page;mso-position-vertical-relative:page;z-index:-16272896" type="#_x0000_t202" id="docshape4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DH-</w:t>
                </w:r>
                <w:r>
                  <w:rPr>
                    <w:color w:val="231F20"/>
                    <w:spacing w:val="-4"/>
                    <w:sz w:val="20"/>
                  </w:rPr>
                  <w:t>IP49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45632">
          <wp:simplePos x="0" y="0"/>
          <wp:positionH relativeFrom="page">
            <wp:posOffset>5871242</wp:posOffset>
          </wp:positionH>
          <wp:positionV relativeFrom="page">
            <wp:posOffset>9754853</wp:posOffset>
          </wp:positionV>
          <wp:extent cx="1645919" cy="251458"/>
          <wp:effectExtent l="0" t="0" r="0" b="0"/>
          <wp:wrapNone/>
          <wp:docPr id="1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5919" cy="251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rect style="position:absolute;margin-left:0pt;margin-top:762.562988pt;width:612pt;height:1pt;mso-position-horizontal-relative:page;mso-position-vertical-relative:page;z-index:-16270336" id="docshape27" filled="true" fillcolor="#2169b3" stroked="false">
          <v:fill type="solid"/>
          <w10:wrap type="none"/>
        </v:rect>
      </w:pict>
    </w:r>
    <w:r>
      <w:rPr/>
      <w:pict>
        <v:shape style="position:absolute;margin-left:270.543304pt;margin-top:767.460388pt;width:70.95pt;height:9pt;mso-position-horizontal-relative:page;mso-position-vertical-relative:page;z-index:-16269824" type="#_x0000_t202" id="docshape28" filled="false" stroked="false">
          <v:textbox inset="0,0,0,0">
            <w:txbxContent>
              <w:p>
                <w:pPr>
                  <w:spacing w:line="163" w:lineRule="exact" w:before="0"/>
                  <w:ind w:left="20" w:right="0" w:firstLine="0"/>
                  <w:jc w:val="left"/>
                  <w:rPr>
                    <w:rFonts w:ascii="Calibri Light"/>
                    <w:b w:val="0"/>
                    <w:sz w:val="14"/>
                  </w:rPr>
                </w:pPr>
                <w:hyperlink r:id="rId2">
                  <w:r>
                    <w:rPr>
                      <w:rFonts w:ascii="Calibri Light"/>
                      <w:b w:val="0"/>
                      <w:color w:val="231F20"/>
                      <w:spacing w:val="-2"/>
                      <w:sz w:val="14"/>
                    </w:rPr>
                    <w:t>www.dahuasecurity.com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18.296pt;margin-top:774.277161pt;width:37.6pt;height:12pt;mso-position-horizontal-relative:page;mso-position-vertical-relative:page;z-index:-16269312" type="#_x0000_t202" id="docshape29" filled="false" stroked="false">
          <v:textbox inset="0,0,0,0">
            <w:txbxContent>
              <w:p>
                <w:pPr>
                  <w:spacing w:line="240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231F20"/>
                    <w:sz w:val="20"/>
                  </w:rPr>
                  <w:t>DH-</w:t>
                </w:r>
                <w:r>
                  <w:rPr>
                    <w:color w:val="231F20"/>
                    <w:spacing w:val="-4"/>
                    <w:sz w:val="20"/>
                  </w:rPr>
                  <w:t>IP49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065498pt;margin-top:21.989799pt;width:157.950pt;height:16pt;mso-position-horizontal-relative:page;mso-position-vertical-relative:page;z-index:-16274944" type="#_x0000_t202" id="docshape1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rFonts w:ascii="Calibri Light"/>
                    <w:b w:val="0"/>
                    <w:sz w:val="28"/>
                  </w:rPr>
                </w:pPr>
                <w:r>
                  <w:rPr>
                    <w:rFonts w:ascii="Calibri"/>
                    <w:color w:val="636466"/>
                    <w:sz w:val="28"/>
                  </w:rPr>
                  <w:t>|</w:t>
                </w:r>
                <w:r>
                  <w:rPr>
                    <w:rFonts w:ascii="Calibri"/>
                    <w:color w:val="636466"/>
                    <w:spacing w:val="-7"/>
                    <w:sz w:val="28"/>
                  </w:rPr>
                  <w:t> </w:t>
                </w:r>
                <w:r>
                  <w:rPr>
                    <w:rFonts w:ascii="Calibri Light"/>
                    <w:b w:val="0"/>
                    <w:color w:val="414042"/>
                    <w:sz w:val="28"/>
                  </w:rPr>
                  <w:t>DH-IPC-HDBW3441R-AS-</w:t>
                </w:r>
                <w:r>
                  <w:rPr>
                    <w:rFonts w:ascii="Calibri Light"/>
                    <w:b w:val="0"/>
                    <w:color w:val="414042"/>
                    <w:spacing w:val="-10"/>
                    <w:sz w:val="28"/>
                  </w:rPr>
                  <w:t>P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6.367008pt;margin-top:20.477974pt;width:76.05pt;height:15.3pt;mso-position-horizontal-relative:page;mso-position-vertical-relative:page;z-index:-16272384" id="docshapegroup22" coordorigin="727,410" coordsize="1521,306">
          <v:shape style="position:absolute;left:727;top:409;width:786;height:306" type="#_x0000_t75" id="docshape23" stroked="false">
            <v:imagedata r:id="rId1" o:title=""/>
          </v:shape>
          <v:shape style="position:absolute;left:818;top:453;width:509;height:244" type="#_x0000_t75" id="docshape24" stroked="false">
            <v:imagedata r:id="rId2" o:title=""/>
          </v:shape>
          <v:shape style="position:absolute;left:1406;top:456;width:842;height:246" id="docshape25" coordorigin="1407,457" coordsize="842,246" path="m1577,469l1569,464,1557,461,1543,458,1524,457,1490,462,1463,476,1444,500,1437,530,1441,550,1451,567,1466,581,1500,602,1510,611,1516,620,1518,631,1515,646,1505,657,1491,664,1475,666,1459,665,1445,662,1432,657,1421,651,1407,685,1417,691,1432,696,1449,700,1470,702,1507,696,1536,681,1555,657,1562,625,1559,605,1550,588,1535,574,1516,562,1501,553,1489,544,1482,534,1480,523,1483,511,1491,502,1503,495,1521,492,1535,493,1547,496,1557,499,1564,503,1577,469xm1744,571l1741,553,1741,551,1729,536,1712,526,1706,525,1706,560,1706,571,1701,584,1687,592,1665,596,1636,597,1642,581,1652,567,1666,557,1684,553,1697,553,1706,560,1706,525,1689,522,1649,532,1618,557,1599,592,1592,631,1596,659,1609,682,1631,697,1662,702,1678,701,1694,698,1709,694,1723,688,1720,669,1719,658,1709,662,1698,666,1686,668,1672,669,1655,669,1643,664,1636,652,1633,645,1631,634,1632,628,1677,626,1713,616,1736,598,1737,597,1744,571xm1927,570l1924,549,1915,534,1901,525,1884,522,1866,525,1850,531,1835,542,1822,557,1821,557,1825,526,1788,526,1782,565,1757,698,1799,698,1813,619,1822,592,1834,572,1849,560,1863,556,1879,556,1885,566,1885,587,1884,595,1864,698,1906,698,1926,589,1927,577,1927,570xm2077,531l2070,528,2061,525,2049,523,2037,522,2009,526,1986,538,1972,556,1967,579,1969,593,1976,605,1987,615,2001,623,2018,632,2023,639,2023,661,2014,671,1997,671,1985,670,1974,667,1964,664,1956,660,1945,689,1954,694,1965,698,1978,701,1993,702,2022,698,2045,687,2061,668,2066,643,2063,628,2055,615,2044,605,2031,597,2016,589,2008,582,2008,561,2019,553,2049,553,2060,557,2067,561,2077,531xm2248,571l2245,553,2244,551,2233,536,2216,526,2209,525,2209,560,2209,571,2204,584,2190,592,2168,596,2140,597,2146,581,2156,567,2170,557,2187,553,2200,553,2209,560,2209,525,2193,522,2153,532,2122,557,2102,592,2096,631,2100,659,2113,682,2135,697,2166,702,2182,701,2198,698,2213,694,2227,688,2224,669,2223,658,2213,662,2202,666,2189,668,2175,669,2159,669,2147,664,2140,652,2136,645,2135,634,2135,628,2181,626,2217,616,2240,598,2240,597,2248,571xe" filled="true" fillcolor="#343535" stroked="false">
            <v:path arrowok="t"/>
            <v:fill type="solid"/>
          </v:shape>
          <w10:wrap type="none"/>
        </v:group>
      </w:pict>
    </w:r>
    <w:r>
      <w:rPr/>
      <w:pict>
        <v:line style="position:absolute;mso-position-horizontal-relative:page;mso-position-vertical-relative:page;z-index:-16271872" from="36pt,44.433201pt" to="576pt,44.433201pt" stroked="true" strokeweight="3pt" strokecolor="#2169b3">
          <v:stroke dashstyle="solid"/>
          <w10:wrap type="none"/>
        </v:line>
      </w:pict>
    </w:r>
    <w:r>
      <w:rPr/>
      <w:pict>
        <v:shape style="position:absolute;margin-left:116.064499pt;margin-top:21.989799pt;width:157.950pt;height:16pt;mso-position-horizontal-relative:page;mso-position-vertical-relative:page;z-index:-16271360" type="#_x0000_t202" id="docshape26" filled="false" stroked="false">
          <v:textbox inset="0,0,0,0">
            <w:txbxContent>
              <w:p>
                <w:pPr>
                  <w:spacing w:line="305" w:lineRule="exact" w:before="0"/>
                  <w:ind w:left="20" w:right="0" w:firstLine="0"/>
                  <w:jc w:val="left"/>
                  <w:rPr>
                    <w:rFonts w:ascii="Calibri Light"/>
                    <w:b w:val="0"/>
                    <w:sz w:val="28"/>
                  </w:rPr>
                </w:pPr>
                <w:r>
                  <w:rPr>
                    <w:rFonts w:ascii="Calibri"/>
                    <w:color w:val="636466"/>
                    <w:sz w:val="28"/>
                  </w:rPr>
                  <w:t>|</w:t>
                </w:r>
                <w:r>
                  <w:rPr>
                    <w:rFonts w:ascii="Calibri"/>
                    <w:color w:val="636466"/>
                    <w:spacing w:val="-7"/>
                    <w:sz w:val="28"/>
                  </w:rPr>
                  <w:t> </w:t>
                </w:r>
                <w:r>
                  <w:rPr>
                    <w:rFonts w:ascii="Calibri Light"/>
                    <w:b w:val="0"/>
                    <w:color w:val="414042"/>
                    <w:sz w:val="28"/>
                  </w:rPr>
                  <w:t>DH-IPC-HDBW3441R-AS-</w:t>
                </w:r>
                <w:r>
                  <w:rPr>
                    <w:rFonts w:ascii="Calibri Light"/>
                    <w:b w:val="0"/>
                    <w:color w:val="414042"/>
                    <w:spacing w:val="-10"/>
                    <w:sz w:val="28"/>
                  </w:rPr>
                  <w:t>P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506" w:hanging="89"/>
      </w:pPr>
      <w:rPr>
        <w:rFonts w:hint="default" w:ascii="Calibri" w:hAnsi="Calibri" w:eastAsia="Calibri" w:cs="Calibri"/>
        <w:b/>
        <w:bCs/>
        <w:i w:val="0"/>
        <w:iCs w:val="0"/>
        <w:color w:val="41404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1" w:hanging="8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3" w:hanging="8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5" w:hanging="8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7" w:hanging="8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09" w:hanging="8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0" w:hanging="8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72" w:hanging="8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4" w:hanging="8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IZ UDゴシック" w:hAnsi="BIZ UDゴシック" w:eastAsia="BIZ UDゴシック" w:cs="BIZ UDゴシック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IZ UDゴシック" w:hAnsi="BIZ UDゴシック" w:eastAsia="BIZ UDゴシック" w:cs="BIZ UDゴシック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32"/>
      <w:outlineLvl w:val="1"/>
    </w:pPr>
    <w:rPr>
      <w:rFonts w:ascii="BIZ UDゴシック" w:hAnsi="BIZ UDゴシック" w:eastAsia="BIZ UDゴシック" w:cs="BIZ UDゴシック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305" w:lineRule="exact"/>
      <w:ind w:left="20"/>
    </w:pPr>
    <w:rPr>
      <w:rFonts w:ascii="Calibri Light" w:hAnsi="Calibri Light" w:eastAsia="Calibri Light" w:cs="Calibri Light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17" w:hanging="90"/>
    </w:pPr>
    <w:rPr>
      <w:rFonts w:ascii="BIZ UDゴシック" w:hAnsi="BIZ UDゴシック" w:eastAsia="BIZ UDゴシック" w:cs="BIZ UDゴシック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41"/>
    </w:pPr>
    <w:rPr>
      <w:rFonts w:ascii="BIZ UDゴシック" w:hAnsi="BIZ UDゴシック" w:eastAsia="BIZ UDゴシック" w:cs="BIZ UDゴシック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hyperlink" Target="mailto:lux@F2.0" TargetMode="External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png"/><Relationship Id="rId28" Type="http://schemas.openxmlformats.org/officeDocument/2006/relationships/image" Target="media/image21.jpeg"/><Relationship Id="rId29" Type="http://schemas.openxmlformats.org/officeDocument/2006/relationships/image" Target="media/image22.jpeg"/><Relationship Id="rId30" Type="http://schemas.openxmlformats.org/officeDocument/2006/relationships/image" Target="media/image23.jpe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image" Target="media/image26.png"/><Relationship Id="rId34" Type="http://schemas.openxmlformats.org/officeDocument/2006/relationships/image" Target="media/image27.png"/><Relationship Id="rId35" Type="http://schemas.openxmlformats.org/officeDocument/2006/relationships/image" Target="media/image28.png"/><Relationship Id="rId3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dahuasecurity.com/" TargetMode="External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dahuasecurity.com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Relationship Id="rId2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2022-11-22T08:33:41Z</dcterms:created>
  <dcterms:modified xsi:type="dcterms:W3CDTF">2022-11-22T08:33:41Z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2022-11-22T00:00:00Z</vt:filetime>
  </property>
  <property fmtid="{D5CDD505-2E9C-101B-9397-08002B2CF9AE}" pid="5" name="Producer">
    <vt:lpwstr>Adobe PDF Library 15.0</vt:lpwstr>
  </property>
</Properties>
</file>